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F5" w:rsidRPr="007304F5" w:rsidRDefault="007304F5" w:rsidP="007304F5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304F5">
        <w:rPr>
          <w:rFonts w:ascii="Arial" w:eastAsia="Times New Roman" w:hAnsi="Arial" w:cs="Arial"/>
          <w:b/>
          <w:bCs/>
          <w:sz w:val="20"/>
          <w:lang w:eastAsia="ru-RU"/>
        </w:rPr>
        <w:t xml:space="preserve">Перечень льготных категорий детей </w:t>
      </w:r>
      <w:proofErr w:type="gramStart"/>
      <w:r w:rsidRPr="007304F5">
        <w:rPr>
          <w:rFonts w:ascii="Arial" w:eastAsia="Times New Roman" w:hAnsi="Arial" w:cs="Arial"/>
          <w:b/>
          <w:bCs/>
          <w:sz w:val="20"/>
          <w:lang w:eastAsia="ru-RU"/>
        </w:rPr>
        <w:t>на</w:t>
      </w:r>
      <w:proofErr w:type="gramEnd"/>
      <w:r w:rsidRPr="007304F5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proofErr w:type="gramStart"/>
      <w:r w:rsidRPr="007304F5">
        <w:rPr>
          <w:rFonts w:ascii="Arial" w:eastAsia="Times New Roman" w:hAnsi="Arial" w:cs="Arial"/>
          <w:b/>
          <w:bCs/>
          <w:sz w:val="20"/>
          <w:lang w:eastAsia="ru-RU"/>
        </w:rPr>
        <w:t>внеочередное</w:t>
      </w:r>
      <w:proofErr w:type="gramEnd"/>
      <w:r w:rsidRPr="007304F5">
        <w:rPr>
          <w:rFonts w:ascii="Arial" w:eastAsia="Times New Roman" w:hAnsi="Arial" w:cs="Arial"/>
          <w:b/>
          <w:bCs/>
          <w:sz w:val="20"/>
          <w:lang w:eastAsia="ru-RU"/>
        </w:rPr>
        <w:t xml:space="preserve"> и первоочередное предоставление места в учреждении</w:t>
      </w:r>
    </w:p>
    <w:p w:rsidR="007304F5" w:rsidRDefault="007304F5" w:rsidP="007304F5">
      <w:pPr>
        <w:spacing w:after="0" w:line="240" w:lineRule="auto"/>
        <w:rPr>
          <w:rFonts w:ascii="Arial" w:eastAsia="Times New Roman" w:hAnsi="Arial" w:cs="Arial"/>
          <w:color w:val="CC3300"/>
          <w:sz w:val="18"/>
          <w:szCs w:val="18"/>
          <w:lang w:eastAsia="ru-RU"/>
        </w:rPr>
      </w:pPr>
      <w:r w:rsidRPr="007304F5">
        <w:rPr>
          <w:rFonts w:ascii="Arial" w:eastAsia="Times New Roman" w:hAnsi="Arial" w:cs="Arial"/>
          <w:color w:val="CC3300"/>
          <w:sz w:val="18"/>
          <w:szCs w:val="18"/>
          <w:lang w:eastAsia="ru-RU"/>
        </w:rPr>
        <w:t> </w:t>
      </w:r>
    </w:p>
    <w:p w:rsidR="00A57C38" w:rsidRPr="007304F5" w:rsidRDefault="00A57C38" w:rsidP="007304F5">
      <w:pPr>
        <w:spacing w:after="0" w:line="240" w:lineRule="auto"/>
        <w:rPr>
          <w:rFonts w:ascii="Arial" w:eastAsia="Times New Roman" w:hAnsi="Arial" w:cs="Arial"/>
          <w:color w:val="CC3300"/>
          <w:sz w:val="18"/>
          <w:szCs w:val="18"/>
          <w:lang w:eastAsia="ru-RU"/>
        </w:rPr>
      </w:pPr>
    </w:p>
    <w:tbl>
      <w:tblPr>
        <w:tblW w:w="10598" w:type="dxa"/>
        <w:jc w:val="center"/>
        <w:tblCellSpacing w:w="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4961"/>
        <w:gridCol w:w="4873"/>
      </w:tblGrid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граждан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акт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10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C38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 право</w:t>
            </w:r>
          </w:p>
          <w:p w:rsid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внеочередное предоставление мест в детских дошкольных образовательных учреждениях</w:t>
            </w:r>
          </w:p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A57C38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04F5"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Правительства РФ «О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7304F5"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дополнительных мерах по усилению социальной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7304F5"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защиты военнослужащих и сотрудников федеральных органов исполнительной власти, участвующих в выполнении задач по обеспечении безопасности и защите граждан РФ, проживающих на территориях Южной Осетии и Абхазии» от 12.08.2008 № 587 (п. 4)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 и сотрудники федеральных органов исполнительной власти, участвующие в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контртеррористических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операциях и обеспечивающие правопорядок и общественную безопасность на территории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Северо-Кавказского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региона РФ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Правительства РФ «О дополнительных гарантиях и компенсациях военнослужащих и сотрудникам федеральных органов исполнительной власти, участвующим в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контртерростических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операциях и обеспечивающими правопорядок и общественную безопасность на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территтории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Северо-Кавказского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региона РФ» от 09.02.2004 № 65 (п. 14)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Военнослужащие и сотрудники органов внутренних дел, Государственной противопожарной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службы</w:t>
            </w:r>
            <w:proofErr w:type="gram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головно-исполнительной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системы, непосредственно участвующие в борьбе с терроризмом на территории Республики Дагестан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РЫ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от 25.08.1999 № 936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Министерства РФ «О дополнительных мерах по социальной защите членов семей военнослужащих, выполнявших задачи на территории </w:t>
            </w:r>
            <w:proofErr w:type="spell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Северо-Кавказского</w:t>
            </w:r>
            <w:proofErr w:type="spell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обязанностей» от 26.01.2000 № 44 (п.4)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Прокуроры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«О прокуратуре Российской Федерации» от 17.01.1992 № 2202-1 (п. 5 ст.44)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РФ «О статусе судей в РФ» от 26.06.1992 № 3132-I</w:t>
            </w:r>
            <w:r w:rsidRPr="00A57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3 ст. 19)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28.12.2010 № 403-ФЗ «О следственном комитете Российской Федерации» (ст.35)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подвергшиеся радиации вследствие катастрофы на Чернобыльской АЭС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«О социальной защите граждан, подвергшихся воздействию радиации вследствие катастрофы </w:t>
            </w:r>
            <w:proofErr w:type="gram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Чернобыльской АЭ» от 15.05.1991 № 1244-I</w:t>
            </w:r>
            <w:r w:rsidRPr="00A57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(п. 12 ст.14)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10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 право на предоставление не позднее месячного срока с момента обращения для получения места для их детей в дошкольных образовательных </w:t>
            </w:r>
            <w:proofErr w:type="gram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учреждениях</w:t>
            </w:r>
            <w:proofErr w:type="gramEnd"/>
          </w:p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Граждане, уволенные с военной службы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«О статусе военнослужащих» от 27.05.1998 № 76-ФЗ (п. 5 ст. 23)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10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Имеют </w:t>
            </w:r>
            <w:r w:rsidR="00A57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на предоставление в течение</w:t>
            </w: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3-х месяцев со дня обращения сотрудников для получения места их детям в детских дошкольных учреждениях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Сотрудники органов по </w:t>
            </w:r>
            <w:proofErr w:type="gram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 Президента РФ «О правоохранительной службе в органах по </w:t>
            </w:r>
            <w:proofErr w:type="gramStart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оборотом наркотических средств </w:t>
            </w:r>
            <w:r w:rsidRPr="00A57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психотропных веществ» от 05.06.2003 № 613 (п. 136)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10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C38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Имеют право </w:t>
            </w:r>
          </w:p>
          <w:p w:rsid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первоочередное предоставление мест в детских дошкольных образовательных учреждений</w:t>
            </w:r>
          </w:p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«О статусе военнослужащих» от 27.05.1998 № 76-ФЗ (п.6 ст.19)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Сотрудники полиции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«О полиции» от 07.02.2011 № 3-ФЗ (п. 6. ст.46)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«О дополнительных мерах государственной поддержки инвалидов» от 02.10.1992 № 1157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«О мерах по социальной поддержке многодетных семей» от 05.05.1992 № 431</w:t>
            </w:r>
          </w:p>
        </w:tc>
      </w:tr>
      <w:tr w:rsidR="007304F5" w:rsidRPr="007304F5" w:rsidTr="00A57C38">
        <w:trPr>
          <w:tblCellSpacing w:w="0" w:type="dxa"/>
          <w:jc w:val="center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Сотрудники пожарной службы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4F5" w:rsidRPr="007304F5" w:rsidRDefault="007304F5" w:rsidP="00A5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30.12.2012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851195" w:rsidRDefault="00851195"/>
    <w:sectPr w:rsidR="00851195" w:rsidSect="0085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F5"/>
    <w:rsid w:val="007304F5"/>
    <w:rsid w:val="00851195"/>
    <w:rsid w:val="00A5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95"/>
  </w:style>
  <w:style w:type="paragraph" w:styleId="4">
    <w:name w:val="heading 4"/>
    <w:basedOn w:val="a"/>
    <w:link w:val="40"/>
    <w:uiPriority w:val="9"/>
    <w:qFormat/>
    <w:rsid w:val="00730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0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7304F5"/>
  </w:style>
  <w:style w:type="paragraph" w:styleId="a3">
    <w:name w:val="Normal (Web)"/>
    <w:basedOn w:val="a"/>
    <w:uiPriority w:val="99"/>
    <w:unhideWhenUsed/>
    <w:rsid w:val="007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2015-02-02T13:12:00Z</dcterms:created>
  <dcterms:modified xsi:type="dcterms:W3CDTF">2015-02-02T13:42:00Z</dcterms:modified>
</cp:coreProperties>
</file>