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F43B06">
        <w:rPr>
          <w:rFonts w:ascii="Times New Roman" w:eastAsia="Calibri" w:hAnsi="Times New Roman" w:cs="Times New Roman"/>
          <w:b/>
          <w:sz w:val="28"/>
          <w:szCs w:val="28"/>
        </w:rPr>
        <w:t>Муниципальное бюджетное дошкольное образовательное учреждение</w:t>
      </w:r>
    </w:p>
    <w:p w:rsidR="00F43B06" w:rsidRPr="00F43B06" w:rsidRDefault="00F43B06" w:rsidP="00F43B06">
      <w:pPr>
        <w:spacing w:after="200" w:line="240" w:lineRule="auto"/>
        <w:contextualSpacing/>
        <w:rPr>
          <w:rFonts w:ascii="Times New Roman" w:eastAsia="Calibri" w:hAnsi="Times New Roman" w:cs="Times New Roman"/>
          <w:b/>
          <w:sz w:val="28"/>
          <w:szCs w:val="28"/>
        </w:rPr>
      </w:pPr>
      <w:r w:rsidRPr="00F43B06">
        <w:rPr>
          <w:rFonts w:ascii="Times New Roman" w:eastAsia="Calibri" w:hAnsi="Times New Roman" w:cs="Times New Roman"/>
          <w:b/>
          <w:sz w:val="28"/>
          <w:szCs w:val="28"/>
        </w:rPr>
        <w:t xml:space="preserve">                                           детский сад «Олененок»</w:t>
      </w:r>
    </w:p>
    <w:p w:rsidR="00F43B06" w:rsidRPr="00F43B06" w:rsidRDefault="00F43B06" w:rsidP="00F43B06">
      <w:pPr>
        <w:spacing w:after="200" w:line="240" w:lineRule="auto"/>
        <w:contextualSpacing/>
        <w:rPr>
          <w:rFonts w:ascii="Times New Roman" w:eastAsia="Calibri" w:hAnsi="Times New Roman" w:cs="Times New Roman"/>
          <w:b/>
          <w:sz w:val="28"/>
          <w:szCs w:val="28"/>
        </w:rPr>
      </w:pPr>
      <w:r w:rsidRPr="00F43B06">
        <w:rPr>
          <w:rFonts w:ascii="Times New Roman" w:eastAsia="Calibri" w:hAnsi="Times New Roman" w:cs="Times New Roman"/>
          <w:b/>
          <w:sz w:val="28"/>
          <w:szCs w:val="28"/>
        </w:rPr>
        <w:t xml:space="preserve">                                                          г. Новый Уренгой</w:t>
      </w: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r w:rsidRPr="00F43B06">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726894</wp:posOffset>
                </wp:positionH>
                <wp:positionV relativeFrom="paragraph">
                  <wp:posOffset>6351</wp:posOffset>
                </wp:positionV>
                <wp:extent cx="5179422" cy="910136"/>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9422" cy="910136"/>
                        </a:xfrm>
                        <a:prstGeom prst="rect">
                          <a:avLst/>
                        </a:prstGeom>
                        <a:extLst>
                          <a:ext uri="{AF507438-7753-43E0-B8FC-AC1667EBCBE1}">
                            <a14:hiddenEffects xmlns:a14="http://schemas.microsoft.com/office/drawing/2010/main">
                              <a:effectLst/>
                            </a14:hiddenEffects>
                          </a:ext>
                        </a:extLst>
                      </wps:spPr>
                      <wps:txbx>
                        <w:txbxContent>
                          <w:p w:rsidR="00F43B06" w:rsidRDefault="00F43B06" w:rsidP="00F43B06">
                            <w:pPr>
                              <w:pStyle w:val="a3"/>
                              <w:spacing w:before="0" w:beforeAutospacing="0" w:after="0" w:afterAutospacing="0"/>
                              <w:jc w:val="center"/>
                            </w:pPr>
                            <w:r>
                              <w:rPr>
                                <w:rFonts w:ascii="Arial Black" w:hAnsi="Arial Black"/>
                                <w:color w:val="00CC00"/>
                                <w:sz w:val="72"/>
                                <w:szCs w:val="72"/>
                                <w14:textOutline w14:w="9525" w14:cap="flat" w14:cmpd="sng" w14:algn="ctr">
                                  <w14:solidFill>
                                    <w14:srgbClr w14:val="000000"/>
                                  </w14:solidFill>
                                  <w14:prstDash w14:val="solid"/>
                                  <w14:round/>
                                </w14:textOutline>
                              </w:rPr>
                              <w:t>экологический проект</w:t>
                            </w:r>
                          </w:p>
                        </w:txbxContent>
                      </wps:txbx>
                      <wps:bodyPr spcFirstLastPara="1" wrap="square" numCol="1" fromWordArt="1">
                        <a:prstTxWarp prst="textArchUp">
                          <a:avLst>
                            <a:gd name="adj" fmla="val 10799518"/>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7.25pt;margin-top:.5pt;width:407.85pt;height:7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" filled="f" stroked="f">
                <o:lock v:ext="edit" shapetype="t"/>
                <v:textbox>
                  <w:txbxContent>
                    <w:p w:rsidR="00F43B06" w:rsidRDefault="00F43B06" w:rsidP="00F43B06">
                      <w:pPr>
                        <w:pStyle w:val="a3"/>
                        <w:spacing w:before="0" w:beforeAutospacing="0" w:after="0" w:afterAutospacing="0"/>
                        <w:jc w:val="center"/>
                      </w:pPr>
                      <w:r>
                        <w:rPr>
                          <w:rFonts w:ascii="Arial Black" w:hAnsi="Arial Black"/>
                          <w:color w:val="00CC00"/>
                          <w:sz w:val="72"/>
                          <w:szCs w:val="72"/>
                          <w14:textOutline w14:w="9525" w14:cap="flat" w14:cmpd="sng" w14:algn="ctr">
                            <w14:solidFill>
                              <w14:srgbClr w14:val="000000"/>
                            </w14:solidFill>
                            <w14:prstDash w14:val="solid"/>
                            <w14:round/>
                          </w14:textOutline>
                        </w:rPr>
                        <w:t>экологический проект</w:t>
                      </w:r>
                    </w:p>
                  </w:txbxContent>
                </v:textbox>
              </v:shape>
            </w:pict>
          </mc:Fallback>
        </mc:AlternateContent>
      </w: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r w:rsidRPr="00F43B06">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156308</wp:posOffset>
                </wp:positionV>
                <wp:extent cx="6462004" cy="1441646"/>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2004" cy="1441646"/>
                        </a:xfrm>
                        <a:prstGeom prst="rect">
                          <a:avLst/>
                        </a:prstGeom>
                      </wps:spPr>
                      <wps:txbx>
                        <w:txbxContent>
                          <w:p w:rsidR="00F43B06" w:rsidRPr="00F43B06" w:rsidRDefault="00F43B06" w:rsidP="00F43B06">
                            <w:pPr>
                              <w:pStyle w:val="a3"/>
                              <w:spacing w:before="0" w:beforeAutospacing="0" w:after="0" w:afterAutospacing="0"/>
                              <w:jc w:val="center"/>
                              <w:rPr>
                                <w:color w:val="FF0000"/>
                              </w:rPr>
                            </w:pPr>
                            <w:r w:rsidRPr="00F43B06">
                              <w:rPr>
                                <w:rFonts w:ascii="Arial Black" w:hAnsi="Arial Black"/>
                                <w:color w:val="FF0000"/>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rPr>
                              <w:t>ЗЕМЛЯ- НАШ ДОМ</w:t>
                            </w:r>
                          </w:p>
                        </w:txbxContent>
                      </wps:txbx>
                      <wps:bodyPr wrap="square" numCol="1" fromWordArt="1">
                        <a:prstTxWarp prst="textFadeUp">
                          <a:avLst>
                            <a:gd name="adj" fmla="val 9991"/>
                          </a:avLst>
                        </a:prstTxWarp>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margin-left:0;margin-top:12.3pt;width:508.8pt;height:1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" filled="f" stroked="f">
                <o:lock v:ext="edit" shapetype="t"/>
                <v:textbox>
                  <w:txbxContent>
                    <w:p w:rsidR="00F43B06" w:rsidRPr="00F43B06" w:rsidRDefault="00F43B06" w:rsidP="00F43B06">
                      <w:pPr>
                        <w:pStyle w:val="a3"/>
                        <w:spacing w:before="0" w:beforeAutospacing="0" w:after="0" w:afterAutospacing="0"/>
                        <w:jc w:val="center"/>
                        <w:rPr>
                          <w:color w:val="FF0000"/>
                        </w:rPr>
                      </w:pPr>
                      <w:r w:rsidRPr="00F43B06">
                        <w:rPr>
                          <w:rFonts w:ascii="Arial Black" w:hAnsi="Arial Black"/>
                          <w:color w:val="FF0000"/>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rPr>
                        <w:t>ЗЕМЛЯ- НАШ ДОМ</w:t>
                      </w:r>
                    </w:p>
                  </w:txbxContent>
                </v:textbox>
                <w10:wrap anchorx="margin"/>
              </v:shape>
            </w:pict>
          </mc:Fallback>
        </mc:AlternateContent>
      </w: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r w:rsidRPr="00F43B06">
        <w:rPr>
          <w:rFonts w:ascii="Times New Roman" w:eastAsia="Calibri" w:hAnsi="Times New Roman" w:cs="Times New Roman"/>
          <w:noProof/>
          <w:sz w:val="28"/>
          <w:szCs w:val="28"/>
          <w:lang w:eastAsia="ru-RU"/>
        </w:rPr>
        <w:drawing>
          <wp:inline distT="0" distB="0" distL="0" distR="0" wp14:anchorId="7BDB4385" wp14:editId="25BA2F91">
            <wp:extent cx="5137101" cy="2752652"/>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XDR0967.JPG"/>
                    <pic:cNvPicPr/>
                  </pic:nvPicPr>
                  <pic:blipFill>
                    <a:blip r:embed="rId4">
                      <a:extLst>
                        <a:ext uri="{28A0092B-C50C-407E-A947-70E740481C1C}">
                          <a14:useLocalDpi xmlns:a14="http://schemas.microsoft.com/office/drawing/2010/main" val="0"/>
                        </a:ext>
                      </a:extLst>
                    </a:blip>
                    <a:stretch>
                      <a:fillRect/>
                    </a:stretch>
                  </pic:blipFill>
                  <pic:spPr>
                    <a:xfrm>
                      <a:off x="0" y="0"/>
                      <a:ext cx="5163034" cy="2766548"/>
                    </a:xfrm>
                    <a:prstGeom prst="rect">
                      <a:avLst/>
                    </a:prstGeom>
                  </pic:spPr>
                </pic:pic>
              </a:graphicData>
            </a:graphic>
          </wp:inline>
        </w:drawing>
      </w: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sz w:val="28"/>
          <w:szCs w:val="28"/>
        </w:rPr>
      </w:pPr>
    </w:p>
    <w:p w:rsidR="00F43B06" w:rsidRPr="00F43B06" w:rsidRDefault="00F43B06" w:rsidP="00F43B06">
      <w:pPr>
        <w:spacing w:after="200" w:line="240" w:lineRule="auto"/>
        <w:contextualSpacing/>
        <w:rPr>
          <w:rFonts w:ascii="Times New Roman" w:eastAsia="Calibri" w:hAnsi="Times New Roman" w:cs="Times New Roman"/>
          <w:b/>
          <w:sz w:val="28"/>
          <w:szCs w:val="28"/>
        </w:rPr>
      </w:pPr>
      <w:r w:rsidRPr="00F43B06">
        <w:rPr>
          <w:rFonts w:ascii="Times New Roman" w:eastAsia="Calibri" w:hAnsi="Times New Roman" w:cs="Times New Roman"/>
          <w:sz w:val="28"/>
          <w:szCs w:val="28"/>
        </w:rPr>
        <w:t xml:space="preserve">                                                            </w:t>
      </w:r>
      <w:r w:rsidRPr="00F43B06">
        <w:rPr>
          <w:rFonts w:ascii="Times New Roman" w:eastAsia="Calibri" w:hAnsi="Times New Roman" w:cs="Times New Roman"/>
          <w:b/>
          <w:sz w:val="28"/>
          <w:szCs w:val="28"/>
        </w:rPr>
        <w:t>2019 г</w:t>
      </w:r>
    </w:p>
    <w:p w:rsidR="00F43B06" w:rsidRPr="00F43B06" w:rsidRDefault="00F43B06" w:rsidP="00F43B06">
      <w:pPr>
        <w:spacing w:after="200" w:line="240" w:lineRule="auto"/>
        <w:contextualSpacing/>
        <w:rPr>
          <w:rFonts w:ascii="Times New Roman" w:eastAsia="Calibri" w:hAnsi="Times New Roman" w:cs="Times New Roman"/>
          <w:sz w:val="28"/>
          <w:szCs w:val="28"/>
        </w:rPr>
      </w:pPr>
      <w:r w:rsidRPr="00F43B06">
        <w:rPr>
          <w:rFonts w:ascii="Times New Roman" w:eastAsia="Calibri" w:hAnsi="Times New Roman" w:cs="Times New Roman"/>
          <w:sz w:val="24"/>
          <w:szCs w:val="24"/>
        </w:rPr>
        <w:t>Тема: «Земля - наш общий дом».</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Тип проекта: познавательно-исследовательский.</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Характер проекта: познавательный, поисково-исследовательский, творческий.</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Участники проекта: дети, воспитатель, родители.</w:t>
      </w:r>
    </w:p>
    <w:p w:rsid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По времени: краткосрочный (15 – 30 апреля 2019 г)</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b/>
          <w:sz w:val="24"/>
          <w:szCs w:val="24"/>
        </w:rPr>
        <w:t>Актуальность темы</w:t>
      </w:r>
      <w:r w:rsidRPr="00F43B06">
        <w:rPr>
          <w:rFonts w:ascii="Times New Roman" w:eastAsia="Calibri" w:hAnsi="Times New Roman" w:cs="Times New Roman"/>
          <w:sz w:val="24"/>
          <w:szCs w:val="24"/>
        </w:rPr>
        <w:t>:</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lastRenderedPageBreak/>
        <w:t xml:space="preserve">Природа   является источником   первых   конкретных   знаний   и   радостных переживаний часто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запоминающихся на всю жизнь. Детская душа раскрывается в общении с природой,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пробуждается интерес к окружающему миру, формируется умение делать открытия и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удивляться им.</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 секрет, что дети дошкольного возраста по природе своей</w:t>
      </w:r>
      <w:r w:rsidRPr="00F43B06">
        <w:rPr>
          <w:rFonts w:ascii="Times New Roman" w:eastAsia="Calibri" w:hAnsi="Times New Roman" w:cs="Times New Roman"/>
          <w:sz w:val="24"/>
          <w:szCs w:val="24"/>
        </w:rPr>
        <w:t xml:space="preserve"> исследователи.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Н</w:t>
      </w:r>
      <w:r>
        <w:rPr>
          <w:rFonts w:ascii="Times New Roman" w:eastAsia="Calibri" w:hAnsi="Times New Roman" w:cs="Times New Roman"/>
          <w:sz w:val="24"/>
          <w:szCs w:val="24"/>
        </w:rPr>
        <w:t xml:space="preserve">еутолимая жажда новых впечатлений, любознательность, постоянное </w:t>
      </w:r>
      <w:r w:rsidRPr="00F43B06">
        <w:rPr>
          <w:rFonts w:ascii="Times New Roman" w:eastAsia="Calibri" w:hAnsi="Times New Roman" w:cs="Times New Roman"/>
          <w:sz w:val="24"/>
          <w:szCs w:val="24"/>
        </w:rPr>
        <w:t xml:space="preserve">стремление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экспериментировать, самостоятельно искать новые сведения о мире </w:t>
      </w:r>
      <w:r w:rsidRPr="00F43B06">
        <w:rPr>
          <w:rFonts w:ascii="Times New Roman" w:eastAsia="Calibri" w:hAnsi="Times New Roman" w:cs="Times New Roman"/>
          <w:sz w:val="24"/>
          <w:szCs w:val="24"/>
        </w:rPr>
        <w:t xml:space="preserve">традиционно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рассматриваются как важнейшие черты детского </w:t>
      </w:r>
      <w:r w:rsidRPr="00F43B06">
        <w:rPr>
          <w:rFonts w:ascii="Times New Roman" w:eastAsia="Calibri" w:hAnsi="Times New Roman" w:cs="Times New Roman"/>
          <w:sz w:val="24"/>
          <w:szCs w:val="24"/>
        </w:rPr>
        <w:t xml:space="preserve">поведения.  Исследовательская,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поискова</w:t>
      </w:r>
      <w:r>
        <w:rPr>
          <w:rFonts w:ascii="Times New Roman" w:eastAsia="Calibri" w:hAnsi="Times New Roman" w:cs="Times New Roman"/>
          <w:sz w:val="24"/>
          <w:szCs w:val="24"/>
        </w:rPr>
        <w:t xml:space="preserve">я активность – естественное состояние ребенка, он настроен на познание мира, он </w:t>
      </w:r>
      <w:r w:rsidRPr="00F43B06">
        <w:rPr>
          <w:rFonts w:ascii="Times New Roman" w:eastAsia="Calibri" w:hAnsi="Times New Roman" w:cs="Times New Roman"/>
          <w:sz w:val="24"/>
          <w:szCs w:val="24"/>
        </w:rPr>
        <w:t>хоче</w:t>
      </w:r>
      <w:r>
        <w:rPr>
          <w:rFonts w:ascii="Times New Roman" w:eastAsia="Calibri" w:hAnsi="Times New Roman" w:cs="Times New Roman"/>
          <w:sz w:val="24"/>
          <w:szCs w:val="24"/>
        </w:rPr>
        <w:t xml:space="preserve">т его </w:t>
      </w:r>
      <w:r w:rsidRPr="00F43B06">
        <w:rPr>
          <w:rFonts w:ascii="Times New Roman" w:eastAsia="Calibri" w:hAnsi="Times New Roman" w:cs="Times New Roman"/>
          <w:sz w:val="24"/>
          <w:szCs w:val="24"/>
        </w:rPr>
        <w:t>познать.  Исследовать, открыть, изучить – значит сделать шаг в неизведанное и непознанное. Именно исследовательское п</w:t>
      </w:r>
      <w:r>
        <w:rPr>
          <w:rFonts w:ascii="Times New Roman" w:eastAsia="Calibri" w:hAnsi="Times New Roman" w:cs="Times New Roman"/>
          <w:sz w:val="24"/>
          <w:szCs w:val="24"/>
        </w:rPr>
        <w:t xml:space="preserve">оведение и создает условия для </w:t>
      </w:r>
      <w:r w:rsidRPr="00F43B06">
        <w:rPr>
          <w:rFonts w:ascii="Times New Roman" w:eastAsia="Calibri" w:hAnsi="Times New Roman" w:cs="Times New Roman"/>
          <w:sz w:val="24"/>
          <w:szCs w:val="24"/>
        </w:rPr>
        <w:t>того</w:t>
      </w:r>
      <w:r>
        <w:rPr>
          <w:rFonts w:ascii="Times New Roman" w:eastAsia="Calibri" w:hAnsi="Times New Roman" w:cs="Times New Roman"/>
          <w:sz w:val="24"/>
          <w:szCs w:val="24"/>
        </w:rPr>
        <w:t xml:space="preserve">, чтобы психическое развитие ребенка изначально разворачивалось </w:t>
      </w:r>
      <w:r w:rsidRPr="00F43B06">
        <w:rPr>
          <w:rFonts w:ascii="Times New Roman" w:eastAsia="Calibri" w:hAnsi="Times New Roman" w:cs="Times New Roman"/>
          <w:sz w:val="24"/>
          <w:szCs w:val="24"/>
        </w:rPr>
        <w:t xml:space="preserve">как процесс саморазвития.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Особое значение для развития личности дошкольника имеет усвоение </w:t>
      </w:r>
      <w:r w:rsidRPr="00F43B06">
        <w:rPr>
          <w:rFonts w:ascii="Times New Roman" w:eastAsia="Calibri" w:hAnsi="Times New Roman" w:cs="Times New Roman"/>
          <w:sz w:val="24"/>
          <w:szCs w:val="24"/>
        </w:rPr>
        <w:t xml:space="preserve">им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представлений о взаимосвязи природы и человека.  Овладение </w:t>
      </w:r>
      <w:r w:rsidRPr="00F43B06">
        <w:rPr>
          <w:rFonts w:ascii="Times New Roman" w:eastAsia="Calibri" w:hAnsi="Times New Roman" w:cs="Times New Roman"/>
          <w:sz w:val="24"/>
          <w:szCs w:val="24"/>
        </w:rPr>
        <w:t xml:space="preserve">способами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практ</w:t>
      </w:r>
      <w:r>
        <w:rPr>
          <w:rFonts w:ascii="Times New Roman" w:eastAsia="Calibri" w:hAnsi="Times New Roman" w:cs="Times New Roman"/>
          <w:sz w:val="24"/>
          <w:szCs w:val="24"/>
        </w:rPr>
        <w:t xml:space="preserve">ического взаимодействия с окружающей средой обеспечивает </w:t>
      </w:r>
      <w:r w:rsidRPr="00F43B06">
        <w:rPr>
          <w:rFonts w:ascii="Times New Roman" w:eastAsia="Calibri" w:hAnsi="Times New Roman" w:cs="Times New Roman"/>
          <w:sz w:val="24"/>
          <w:szCs w:val="24"/>
        </w:rPr>
        <w:t xml:space="preserve">становление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мировидения ребенка, его личностный рост. Существенную роль в этом направлении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играет поисково-познавательная деятельность дошкольников, протекающая в </w:t>
      </w:r>
      <w:r w:rsidRPr="00F43B06">
        <w:rPr>
          <w:rFonts w:ascii="Times New Roman" w:eastAsia="Calibri" w:hAnsi="Times New Roman" w:cs="Times New Roman"/>
          <w:sz w:val="24"/>
          <w:szCs w:val="24"/>
        </w:rPr>
        <w:t>форме экспериментальны</w:t>
      </w:r>
      <w:r>
        <w:rPr>
          <w:rFonts w:ascii="Times New Roman" w:eastAsia="Calibri" w:hAnsi="Times New Roman" w:cs="Times New Roman"/>
          <w:sz w:val="24"/>
          <w:szCs w:val="24"/>
        </w:rPr>
        <w:t xml:space="preserve">х действий.  В их процессе дети преобразуют объекты с </w:t>
      </w:r>
      <w:r w:rsidRPr="00F43B06">
        <w:rPr>
          <w:rFonts w:ascii="Times New Roman" w:eastAsia="Calibri" w:hAnsi="Times New Roman" w:cs="Times New Roman"/>
          <w:sz w:val="24"/>
          <w:szCs w:val="24"/>
        </w:rPr>
        <w:t>целью выявить их скрытые существенные связи с явлениями природы.</w:t>
      </w:r>
    </w:p>
    <w:p w:rsidR="00F43B06" w:rsidRPr="00F43B06" w:rsidRDefault="00F43B06" w:rsidP="00F43B06">
      <w:pPr>
        <w:spacing w:after="200" w:line="240" w:lineRule="auto"/>
        <w:contextualSpacing/>
        <w:rPr>
          <w:rFonts w:ascii="Times New Roman" w:eastAsia="Calibri" w:hAnsi="Times New Roman" w:cs="Times New Roman"/>
          <w:b/>
          <w:sz w:val="24"/>
          <w:szCs w:val="24"/>
        </w:rPr>
      </w:pP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b/>
          <w:sz w:val="24"/>
          <w:szCs w:val="24"/>
        </w:rPr>
        <w:t>Цель проекта</w:t>
      </w:r>
      <w:r w:rsidRPr="00F43B06">
        <w:rPr>
          <w:rFonts w:ascii="Times New Roman" w:eastAsia="Calibri" w:hAnsi="Times New Roman" w:cs="Times New Roman"/>
          <w:sz w:val="24"/>
          <w:szCs w:val="24"/>
        </w:rPr>
        <w:t>:</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 детей э</w:t>
      </w:r>
      <w:r w:rsidRPr="00F43B06">
        <w:rPr>
          <w:rFonts w:ascii="Times New Roman" w:eastAsia="Calibri" w:hAnsi="Times New Roman" w:cs="Times New Roman"/>
          <w:sz w:val="24"/>
          <w:szCs w:val="24"/>
        </w:rPr>
        <w:t xml:space="preserve">кологические знания, бережное отношение к природе и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всему окружающему.</w:t>
      </w:r>
    </w:p>
    <w:p w:rsidR="00F43B06" w:rsidRPr="00F43B06" w:rsidRDefault="00F43B06" w:rsidP="00F43B06">
      <w:pPr>
        <w:spacing w:after="200" w:line="240" w:lineRule="auto"/>
        <w:contextualSpacing/>
        <w:rPr>
          <w:rFonts w:ascii="Times New Roman" w:eastAsia="Calibri" w:hAnsi="Times New Roman" w:cs="Times New Roman"/>
          <w:b/>
          <w:sz w:val="24"/>
          <w:szCs w:val="24"/>
        </w:rPr>
      </w:pP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 xml:space="preserve">Задачи </w:t>
      </w:r>
      <w:r w:rsidRPr="00F43B06">
        <w:rPr>
          <w:rFonts w:ascii="Times New Roman" w:eastAsia="Calibri" w:hAnsi="Times New Roman" w:cs="Times New Roman"/>
          <w:b/>
          <w:sz w:val="24"/>
          <w:szCs w:val="24"/>
        </w:rPr>
        <w:t>проекта</w:t>
      </w:r>
      <w:r w:rsidRPr="00F43B06">
        <w:rPr>
          <w:rFonts w:ascii="Times New Roman" w:eastAsia="Calibri" w:hAnsi="Times New Roman" w:cs="Times New Roman"/>
          <w:sz w:val="24"/>
          <w:szCs w:val="24"/>
        </w:rPr>
        <w:t xml:space="preserve">: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Формировать у детей </w:t>
      </w:r>
      <w:r w:rsidRPr="00F43B06">
        <w:rPr>
          <w:rFonts w:ascii="Times New Roman" w:eastAsia="Calibri" w:hAnsi="Times New Roman" w:cs="Times New Roman"/>
          <w:sz w:val="24"/>
          <w:szCs w:val="24"/>
        </w:rPr>
        <w:t>бережное, ответственное, эмоционально-доброжелательное отношение к миру природы, к живым существам, в процессе общения с ними.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Формировать </w:t>
      </w:r>
      <w:r w:rsidRPr="00F43B06">
        <w:rPr>
          <w:rFonts w:ascii="Times New Roman" w:eastAsia="Calibri" w:hAnsi="Times New Roman" w:cs="Times New Roman"/>
          <w:sz w:val="24"/>
          <w:szCs w:val="24"/>
        </w:rPr>
        <w:t xml:space="preserve">навыки наблюдения и экспериментирования в процессе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поисково-познавательной деятельности.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Развивать у детей </w:t>
      </w:r>
      <w:r w:rsidRPr="00F43B06">
        <w:rPr>
          <w:rFonts w:ascii="Times New Roman" w:eastAsia="Calibri" w:hAnsi="Times New Roman" w:cs="Times New Roman"/>
          <w:sz w:val="24"/>
          <w:szCs w:val="24"/>
        </w:rPr>
        <w:t xml:space="preserve">воображение, речь, фантазию, мышление, умение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анализировать, сравнивать и обобщать.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 Воспитывать желание    охранять и укреплять здоровье детей.</w:t>
      </w:r>
    </w:p>
    <w:p w:rsidR="00F43B06" w:rsidRPr="00F43B06" w:rsidRDefault="00F43B06" w:rsidP="00F43B06">
      <w:pPr>
        <w:spacing w:after="200" w:line="240" w:lineRule="auto"/>
        <w:contextualSpacing/>
        <w:rPr>
          <w:rFonts w:ascii="Times New Roman" w:eastAsia="Calibri" w:hAnsi="Times New Roman" w:cs="Times New Roman"/>
          <w:sz w:val="24"/>
          <w:szCs w:val="24"/>
        </w:rPr>
      </w:pPr>
    </w:p>
    <w:p w:rsidR="00F43B06" w:rsidRPr="00F43B06" w:rsidRDefault="00F43B06" w:rsidP="00F43B06">
      <w:pPr>
        <w:spacing w:after="20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Этапы реализации </w:t>
      </w:r>
      <w:r w:rsidRPr="00F43B06">
        <w:rPr>
          <w:rFonts w:ascii="Times New Roman" w:eastAsia="Calibri" w:hAnsi="Times New Roman" w:cs="Times New Roman"/>
          <w:b/>
          <w:sz w:val="24"/>
          <w:szCs w:val="24"/>
        </w:rPr>
        <w:t>проекта:</w:t>
      </w:r>
    </w:p>
    <w:p w:rsidR="00F43B06" w:rsidRPr="00F43B06" w:rsidRDefault="00F43B06" w:rsidP="00F43B06">
      <w:pPr>
        <w:spacing w:after="200" w:line="240" w:lineRule="auto"/>
        <w:contextualSpacing/>
        <w:rPr>
          <w:rFonts w:ascii="Times New Roman" w:eastAsia="Calibri" w:hAnsi="Times New Roman" w:cs="Times New Roman"/>
          <w:sz w:val="24"/>
          <w:szCs w:val="24"/>
        </w:rPr>
      </w:pPr>
    </w:p>
    <w:p w:rsidR="00F43B06" w:rsidRPr="00F43B06" w:rsidRDefault="00F43B06" w:rsidP="00F43B06">
      <w:pPr>
        <w:spacing w:after="200" w:line="240" w:lineRule="auto"/>
        <w:contextualSpacing/>
        <w:rPr>
          <w:rFonts w:ascii="Times New Roman" w:eastAsia="Calibri" w:hAnsi="Times New Roman" w:cs="Times New Roman"/>
          <w:i/>
          <w:sz w:val="24"/>
          <w:szCs w:val="24"/>
        </w:rPr>
      </w:pPr>
      <w:r w:rsidRPr="00F43B06">
        <w:rPr>
          <w:rFonts w:ascii="Times New Roman" w:eastAsia="Calibri" w:hAnsi="Times New Roman" w:cs="Times New Roman"/>
          <w:i/>
          <w:sz w:val="24"/>
          <w:szCs w:val="24"/>
        </w:rPr>
        <w:t>Подготовительный этап</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1.  Сбор и анализ литературы по данной теме.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2.  Определение цели, исходя из интересов и потребностей детей.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3.  Планирование предстоящей деятельности, направленной на реализацию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проекта.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4.  Обеспечение дидактического комплекса для реализации проекта.</w:t>
      </w:r>
    </w:p>
    <w:p w:rsidR="00F43B06" w:rsidRPr="00F43B06" w:rsidRDefault="00F43B06" w:rsidP="00F43B06">
      <w:pPr>
        <w:spacing w:after="200" w:line="240" w:lineRule="auto"/>
        <w:contextualSpacing/>
        <w:rPr>
          <w:rFonts w:ascii="Times New Roman" w:eastAsia="Calibri" w:hAnsi="Times New Roman" w:cs="Times New Roman"/>
          <w:sz w:val="24"/>
          <w:szCs w:val="24"/>
        </w:rPr>
      </w:pPr>
    </w:p>
    <w:p w:rsidR="00F43B06" w:rsidRPr="00F43B06" w:rsidRDefault="00F43B06" w:rsidP="00F43B06">
      <w:pPr>
        <w:spacing w:after="200" w:line="240" w:lineRule="auto"/>
        <w:contextualSpacing/>
        <w:rPr>
          <w:rFonts w:ascii="Times New Roman" w:eastAsia="Calibri" w:hAnsi="Times New Roman" w:cs="Times New Roman"/>
          <w:i/>
          <w:sz w:val="24"/>
          <w:szCs w:val="24"/>
        </w:rPr>
      </w:pPr>
      <w:r w:rsidRPr="00F43B06">
        <w:rPr>
          <w:rFonts w:ascii="Times New Roman" w:eastAsia="Calibri" w:hAnsi="Times New Roman" w:cs="Times New Roman"/>
          <w:i/>
          <w:sz w:val="24"/>
          <w:szCs w:val="24"/>
        </w:rPr>
        <w:t>Основной этап</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Проведение мероприятий в </w:t>
      </w:r>
      <w:r w:rsidRPr="00F43B06">
        <w:rPr>
          <w:rFonts w:ascii="Times New Roman" w:eastAsia="Calibri" w:hAnsi="Times New Roman" w:cs="Times New Roman"/>
          <w:sz w:val="24"/>
          <w:szCs w:val="24"/>
        </w:rPr>
        <w:t>группе.</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2.  Взаимодействие с родителями, направленное на знакомство с проектной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деятельностью.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  </w:t>
      </w:r>
    </w:p>
    <w:p w:rsidR="00F43B06" w:rsidRPr="00F43B06" w:rsidRDefault="00F43B06" w:rsidP="00F43B06">
      <w:pPr>
        <w:spacing w:after="200" w:line="240" w:lineRule="auto"/>
        <w:contextualSpacing/>
        <w:rPr>
          <w:rFonts w:ascii="Times New Roman" w:eastAsia="Calibri" w:hAnsi="Times New Roman" w:cs="Times New Roman"/>
          <w:i/>
          <w:sz w:val="24"/>
          <w:szCs w:val="24"/>
        </w:rPr>
      </w:pPr>
      <w:r w:rsidRPr="00F43B06">
        <w:rPr>
          <w:rFonts w:ascii="Times New Roman" w:eastAsia="Calibri" w:hAnsi="Times New Roman" w:cs="Times New Roman"/>
          <w:i/>
          <w:sz w:val="24"/>
          <w:szCs w:val="24"/>
        </w:rPr>
        <w:t>Заключительный этап</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1.  Мини-выставка продуктов детской деятельности.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  Подведение </w:t>
      </w:r>
      <w:r w:rsidRPr="00F43B06">
        <w:rPr>
          <w:rFonts w:ascii="Times New Roman" w:eastAsia="Calibri" w:hAnsi="Times New Roman" w:cs="Times New Roman"/>
          <w:sz w:val="24"/>
          <w:szCs w:val="24"/>
        </w:rPr>
        <w:t>итогов.</w:t>
      </w:r>
    </w:p>
    <w:p w:rsidR="00F43B06" w:rsidRPr="00F43B06" w:rsidRDefault="00F43B06" w:rsidP="00F43B06">
      <w:pPr>
        <w:spacing w:after="200" w:line="240" w:lineRule="auto"/>
        <w:contextualSpacing/>
        <w:rPr>
          <w:rFonts w:ascii="Times New Roman" w:eastAsia="Calibri" w:hAnsi="Times New Roman" w:cs="Times New Roman"/>
          <w:sz w:val="24"/>
          <w:szCs w:val="24"/>
        </w:rPr>
      </w:pPr>
      <w:bookmarkStart w:id="0" w:name="_GoBack"/>
      <w:bookmarkEnd w:id="0"/>
    </w:p>
    <w:p w:rsidR="00F43B06" w:rsidRPr="00F43B06" w:rsidRDefault="00F43B06" w:rsidP="00F43B06">
      <w:pPr>
        <w:spacing w:after="200" w:line="240" w:lineRule="auto"/>
        <w:contextualSpacing/>
        <w:rPr>
          <w:rFonts w:ascii="Times New Roman" w:eastAsia="Calibri" w:hAnsi="Times New Roman" w:cs="Times New Roman"/>
          <w:sz w:val="24"/>
          <w:szCs w:val="24"/>
        </w:rPr>
      </w:pPr>
    </w:p>
    <w:p w:rsidR="00F43B06" w:rsidRDefault="00F43B06" w:rsidP="00F43B06">
      <w:pPr>
        <w:spacing w:after="200" w:line="240" w:lineRule="auto"/>
        <w:contextualSpacing/>
        <w:rPr>
          <w:rFonts w:ascii="Times New Roman" w:eastAsia="Calibri" w:hAnsi="Times New Roman" w:cs="Times New Roman"/>
          <w:b/>
          <w:sz w:val="24"/>
          <w:szCs w:val="24"/>
        </w:rPr>
      </w:pPr>
      <w:r w:rsidRPr="00F43B06">
        <w:rPr>
          <w:rFonts w:ascii="Times New Roman" w:eastAsia="Calibri" w:hAnsi="Times New Roman" w:cs="Times New Roman"/>
          <w:b/>
          <w:sz w:val="24"/>
          <w:szCs w:val="24"/>
        </w:rPr>
        <w:t xml:space="preserve">                                            </w:t>
      </w:r>
    </w:p>
    <w:p w:rsidR="00F43B06" w:rsidRDefault="00F43B06" w:rsidP="00F43B06">
      <w:pPr>
        <w:spacing w:after="200" w:line="240" w:lineRule="auto"/>
        <w:contextualSpacing/>
        <w:rPr>
          <w:rFonts w:ascii="Times New Roman" w:eastAsia="Calibri" w:hAnsi="Times New Roman" w:cs="Times New Roman"/>
          <w:b/>
          <w:sz w:val="24"/>
          <w:szCs w:val="24"/>
        </w:rPr>
      </w:pPr>
    </w:p>
    <w:p w:rsidR="00F43B06" w:rsidRPr="00F43B06" w:rsidRDefault="00F43B06" w:rsidP="00F43B06">
      <w:pPr>
        <w:spacing w:after="200" w:line="240" w:lineRule="auto"/>
        <w:contextualSpacing/>
        <w:rPr>
          <w:rFonts w:ascii="Times New Roman" w:eastAsia="Calibri" w:hAnsi="Times New Roman" w:cs="Times New Roman"/>
          <w:b/>
          <w:sz w:val="24"/>
          <w:szCs w:val="24"/>
        </w:rPr>
      </w:pPr>
      <w:r w:rsidRPr="00F43B06">
        <w:rPr>
          <w:rFonts w:ascii="Times New Roman" w:eastAsia="Calibri" w:hAnsi="Times New Roman" w:cs="Times New Roman"/>
          <w:b/>
          <w:sz w:val="24"/>
          <w:szCs w:val="24"/>
        </w:rPr>
        <w:t>Ожидаемые результаты:</w:t>
      </w:r>
    </w:p>
    <w:p w:rsidR="00F43B06" w:rsidRPr="00F43B06" w:rsidRDefault="00F43B06" w:rsidP="00F43B06">
      <w:pPr>
        <w:spacing w:after="200" w:line="240" w:lineRule="auto"/>
        <w:contextualSpacing/>
        <w:rPr>
          <w:rFonts w:ascii="Times New Roman" w:eastAsia="Calibri" w:hAnsi="Times New Roman" w:cs="Times New Roman"/>
          <w:sz w:val="24"/>
          <w:szCs w:val="24"/>
        </w:rPr>
      </w:pP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 -продолжается развитие личности неравнодушной, с эмоционально-ценностным эстетическим отношением к миру, в котором сочетаются качества нравствен</w:t>
      </w:r>
      <w:r>
        <w:rPr>
          <w:rFonts w:ascii="Times New Roman" w:eastAsia="Calibri" w:hAnsi="Times New Roman" w:cs="Times New Roman"/>
          <w:sz w:val="24"/>
          <w:szCs w:val="24"/>
        </w:rPr>
        <w:t>ности, эстетического вкуса, комм</w:t>
      </w:r>
      <w:r w:rsidRPr="00F43B06">
        <w:rPr>
          <w:rFonts w:ascii="Times New Roman" w:eastAsia="Calibri" w:hAnsi="Times New Roman" w:cs="Times New Roman"/>
          <w:sz w:val="24"/>
          <w:szCs w:val="24"/>
        </w:rPr>
        <w:t>ун</w:t>
      </w:r>
      <w:r>
        <w:rPr>
          <w:rFonts w:ascii="Times New Roman" w:eastAsia="Calibri" w:hAnsi="Times New Roman" w:cs="Times New Roman"/>
          <w:sz w:val="24"/>
          <w:szCs w:val="24"/>
        </w:rPr>
        <w:t>икации, о</w:t>
      </w:r>
      <w:r w:rsidRPr="00F43B06">
        <w:rPr>
          <w:rFonts w:ascii="Times New Roman" w:eastAsia="Calibri" w:hAnsi="Times New Roman" w:cs="Times New Roman"/>
          <w:sz w:val="24"/>
          <w:szCs w:val="24"/>
        </w:rPr>
        <w:t xml:space="preserve">бразного мышления, творческих способностей;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-формируется осознанно-правильное отношение к объектам и явлениям природы, экологическое мышление;</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-развиваются умственные способности детей, которые проявляются в умении экспериментировать, анализировать, делать выводы;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-у детей появилось желание общаться с природой и отражать свои впечатления через различные виды деятельности;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-приходит понимание необходимости бережного и заботливого отношения к природе, основанное на ее нравственно-эстетическом и практическом значении для человека. </w:t>
      </w:r>
    </w:p>
    <w:p w:rsidR="00F43B06" w:rsidRPr="00F43B06" w:rsidRDefault="00F43B06" w:rsidP="00F43B06">
      <w:pPr>
        <w:spacing w:after="200" w:line="240" w:lineRule="auto"/>
        <w:contextualSpacing/>
        <w:rPr>
          <w:rFonts w:ascii="Times New Roman" w:eastAsia="Calibri" w:hAnsi="Times New Roman" w:cs="Times New Roman"/>
          <w:sz w:val="24"/>
          <w:szCs w:val="24"/>
        </w:rPr>
      </w:pPr>
    </w:p>
    <w:p w:rsidR="00F43B06" w:rsidRPr="00F43B06" w:rsidRDefault="00F43B06" w:rsidP="00F43B06">
      <w:pPr>
        <w:spacing w:after="200" w:line="240" w:lineRule="auto"/>
        <w:contextualSpacing/>
        <w:rPr>
          <w:rFonts w:ascii="Times New Roman" w:eastAsia="Calibri" w:hAnsi="Times New Roman" w:cs="Times New Roman"/>
          <w:b/>
          <w:sz w:val="24"/>
          <w:szCs w:val="24"/>
        </w:rPr>
      </w:pPr>
    </w:p>
    <w:p w:rsidR="00F43B06" w:rsidRDefault="00F43B06" w:rsidP="00F43B06">
      <w:pPr>
        <w:spacing w:after="200" w:line="240" w:lineRule="auto"/>
        <w:contextualSpacing/>
        <w:rPr>
          <w:rFonts w:ascii="Times New Roman" w:eastAsia="Calibri" w:hAnsi="Times New Roman" w:cs="Times New Roman"/>
          <w:b/>
          <w:sz w:val="24"/>
          <w:szCs w:val="24"/>
        </w:rPr>
      </w:pPr>
      <w:r w:rsidRPr="00F43B06">
        <w:rPr>
          <w:rFonts w:ascii="Times New Roman" w:eastAsia="Calibri" w:hAnsi="Times New Roman" w:cs="Times New Roman"/>
          <w:b/>
          <w:sz w:val="24"/>
          <w:szCs w:val="24"/>
        </w:rPr>
        <w:t xml:space="preserve">                                          </w:t>
      </w:r>
    </w:p>
    <w:p w:rsidR="00F43B06" w:rsidRDefault="00F43B06" w:rsidP="00F43B06">
      <w:pPr>
        <w:spacing w:after="200" w:line="240" w:lineRule="auto"/>
        <w:contextualSpacing/>
        <w:rPr>
          <w:rFonts w:ascii="Times New Roman" w:eastAsia="Calibri" w:hAnsi="Times New Roman" w:cs="Times New Roman"/>
          <w:b/>
          <w:sz w:val="24"/>
          <w:szCs w:val="24"/>
        </w:rPr>
      </w:pPr>
    </w:p>
    <w:p w:rsidR="00F43B06" w:rsidRDefault="00F43B06" w:rsidP="00F43B06">
      <w:pPr>
        <w:spacing w:after="200" w:line="240" w:lineRule="auto"/>
        <w:contextualSpacing/>
        <w:rPr>
          <w:rFonts w:ascii="Times New Roman" w:eastAsia="Calibri" w:hAnsi="Times New Roman" w:cs="Times New Roman"/>
          <w:b/>
          <w:sz w:val="24"/>
          <w:szCs w:val="24"/>
        </w:rPr>
      </w:pPr>
    </w:p>
    <w:p w:rsidR="00F43B06" w:rsidRDefault="00F43B06" w:rsidP="00F43B06">
      <w:pPr>
        <w:spacing w:after="200" w:line="240" w:lineRule="auto"/>
        <w:contextualSpacing/>
        <w:rPr>
          <w:rFonts w:ascii="Times New Roman" w:eastAsia="Calibri" w:hAnsi="Times New Roman" w:cs="Times New Roman"/>
          <w:b/>
          <w:sz w:val="24"/>
          <w:szCs w:val="24"/>
        </w:rPr>
      </w:pPr>
    </w:p>
    <w:p w:rsidR="00F43B06" w:rsidRDefault="00F43B06" w:rsidP="00F43B06">
      <w:pPr>
        <w:spacing w:after="200" w:line="240" w:lineRule="auto"/>
        <w:contextualSpacing/>
        <w:rPr>
          <w:rFonts w:ascii="Times New Roman" w:eastAsia="Calibri" w:hAnsi="Times New Roman" w:cs="Times New Roman"/>
          <w:b/>
          <w:sz w:val="24"/>
          <w:szCs w:val="24"/>
        </w:rPr>
      </w:pPr>
    </w:p>
    <w:p w:rsidR="00F43B06" w:rsidRDefault="00F43B06" w:rsidP="00F43B06">
      <w:pPr>
        <w:spacing w:after="200" w:line="240" w:lineRule="auto"/>
        <w:contextualSpacing/>
        <w:rPr>
          <w:rFonts w:ascii="Times New Roman" w:eastAsia="Calibri" w:hAnsi="Times New Roman" w:cs="Times New Roman"/>
          <w:b/>
          <w:sz w:val="24"/>
          <w:szCs w:val="24"/>
        </w:rPr>
      </w:pPr>
    </w:p>
    <w:p w:rsidR="00F43B06" w:rsidRPr="00F43B06" w:rsidRDefault="00F43B06" w:rsidP="00F43B06">
      <w:pPr>
        <w:spacing w:after="200" w:line="240" w:lineRule="auto"/>
        <w:contextualSpacing/>
        <w:rPr>
          <w:rFonts w:ascii="Times New Roman" w:eastAsia="Calibri" w:hAnsi="Times New Roman" w:cs="Times New Roman"/>
          <w:b/>
          <w:sz w:val="24"/>
          <w:szCs w:val="24"/>
        </w:rPr>
      </w:pPr>
      <w:r w:rsidRPr="00F43B06">
        <w:rPr>
          <w:rFonts w:ascii="Times New Roman" w:eastAsia="Calibri" w:hAnsi="Times New Roman" w:cs="Times New Roman"/>
          <w:b/>
          <w:sz w:val="24"/>
          <w:szCs w:val="24"/>
        </w:rPr>
        <w:t xml:space="preserve"> Рефлексия деятельности</w:t>
      </w:r>
    </w:p>
    <w:p w:rsidR="00F43B06" w:rsidRPr="00F43B06" w:rsidRDefault="00F43B06" w:rsidP="00F43B06">
      <w:pPr>
        <w:spacing w:after="200" w:line="240" w:lineRule="auto"/>
        <w:contextualSpacing/>
        <w:rPr>
          <w:rFonts w:ascii="Times New Roman" w:eastAsia="Calibri" w:hAnsi="Times New Roman" w:cs="Times New Roman"/>
          <w:sz w:val="24"/>
          <w:szCs w:val="24"/>
        </w:rPr>
      </w:pP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Работа в рамках проекта получилась интересной, увлекательной, познавательной. Позволила раздвинуть горизонт каждого ребенка, создать для него более широкие общественные контакты. Результаты исследований получили высокую оценку и одобрение.</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В реализации проектной деятельности дети научились видеть проблемы, задавать вопросы, выдвигать гипотезы, давать определения понятиям, классифицировать, наблюдать, проводить эксперимент, структурировать полученный в ходе исследования материал, делать выводы, умозаключения, доказывать и защищать свои идеи.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Интересно было увидеть то, что сама формулировка проблемы у детей возникла лишь тогда, когда проблема была решена. Юные исследователи, начиная поиск, ясно не осознавали, зачем они это делают, и уже тем более не знали, что найдут в итоге. Выполняя эту часть исследовательской работы с детьми, я проявляла гибкость, не требуя ясного осознания и формулирования проблемы. Проблему дети выявляли путем простого наблюдения и элементарного анализа действительности. Ребенок усваивает все прочно и надолго, когда слышит, видит и делает сам.</w:t>
      </w:r>
    </w:p>
    <w:tbl>
      <w:tblPr>
        <w:tblpPr w:leftFromText="180" w:rightFromText="180" w:vertAnchor="text" w:horzAnchor="margin" w:tblpXSpec="center" w:tblpY="-113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8375"/>
      </w:tblGrid>
      <w:tr w:rsidR="00F43B06" w:rsidRPr="00F43B06" w:rsidTr="00F43B06">
        <w:tc>
          <w:tcPr>
            <w:tcW w:w="236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lastRenderedPageBreak/>
              <w:t>Образовательные области</w:t>
            </w:r>
          </w:p>
        </w:tc>
        <w:tc>
          <w:tcPr>
            <w:tcW w:w="837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Виды и формы работы</w:t>
            </w:r>
          </w:p>
        </w:tc>
      </w:tr>
      <w:tr w:rsidR="00F43B06" w:rsidRPr="00F43B06" w:rsidTr="00F43B06">
        <w:tc>
          <w:tcPr>
            <w:tcW w:w="236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Социально-</w:t>
            </w:r>
            <w:proofErr w:type="gramStart"/>
            <w:r>
              <w:rPr>
                <w:rFonts w:ascii="Times New Roman" w:eastAsia="Calibri" w:hAnsi="Times New Roman" w:cs="Times New Roman"/>
                <w:sz w:val="24"/>
                <w:szCs w:val="24"/>
              </w:rPr>
              <w:t>коммуникативное</w:t>
            </w:r>
            <w:r w:rsidRPr="00F43B06">
              <w:rPr>
                <w:rFonts w:ascii="Times New Roman" w:eastAsia="Calibri" w:hAnsi="Times New Roman" w:cs="Times New Roman"/>
                <w:sz w:val="24"/>
                <w:szCs w:val="24"/>
              </w:rPr>
              <w:t xml:space="preserve">  развитие</w:t>
            </w:r>
            <w:proofErr w:type="gramEnd"/>
          </w:p>
        </w:tc>
        <w:tc>
          <w:tcPr>
            <w:tcW w:w="837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Сюжетно-ролевая игра «Путешествие на водоем», «Путешествие вокруг Земли»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Настольно-печатные игры: «Кто, где живет?», «Путешествие капельки», «С какого дерева лист», «Собери планету Земля»</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Экскурсия в библиотеку, приуроченная к «Дню Земли»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Презентация «Земля –наш общий дом»</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Дидактические игры по экологии: «Кто больше?», «Земля и Солнечная система», «Чудесный мешочек», «Я живу в…»</w:t>
            </w:r>
            <w:r>
              <w:rPr>
                <w:rFonts w:ascii="Times New Roman" w:eastAsia="Calibri" w:hAnsi="Times New Roman" w:cs="Times New Roman"/>
                <w:sz w:val="24"/>
                <w:szCs w:val="24"/>
              </w:rPr>
              <w:t>, «Волшебница вода»</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Тематические беседы: «Путешествие по глобусу»</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«Что было бы, если бы не было воды, воздуха, солнца?»</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«Источники загрязнения природы. Меры охраны»</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Рассматривание иллюстративного материала: «Вода в природе»,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«Как вода работает на человека»</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Совместное участие детей и родителей в творческой выставке</w:t>
            </w:r>
            <w:r>
              <w:rPr>
                <w:rFonts w:ascii="Times New Roman" w:eastAsia="Calibri" w:hAnsi="Times New Roman" w:cs="Times New Roman"/>
                <w:sz w:val="24"/>
                <w:szCs w:val="24"/>
              </w:rPr>
              <w:t xml:space="preserve"> </w:t>
            </w:r>
            <w:r w:rsidRPr="00F43B06">
              <w:rPr>
                <w:rFonts w:ascii="Times New Roman" w:eastAsia="Calibri" w:hAnsi="Times New Roman" w:cs="Times New Roman"/>
                <w:sz w:val="24"/>
                <w:szCs w:val="24"/>
              </w:rPr>
              <w:t>«Природа- кладовая чудес»</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Изготовление </w:t>
            </w:r>
            <w:r>
              <w:rPr>
                <w:rFonts w:ascii="Times New Roman" w:eastAsia="Calibri" w:hAnsi="Times New Roman" w:cs="Times New Roman"/>
                <w:sz w:val="24"/>
                <w:szCs w:val="24"/>
              </w:rPr>
              <w:t xml:space="preserve">модели </w:t>
            </w:r>
            <w:r w:rsidRPr="00F43B06">
              <w:rPr>
                <w:rFonts w:ascii="Times New Roman" w:eastAsia="Calibri" w:hAnsi="Times New Roman" w:cs="Times New Roman"/>
                <w:sz w:val="24"/>
                <w:szCs w:val="24"/>
              </w:rPr>
              <w:t>водоема, почвы.</w:t>
            </w:r>
          </w:p>
        </w:tc>
      </w:tr>
      <w:tr w:rsidR="00F43B06" w:rsidRPr="00F43B06" w:rsidTr="00F43B06">
        <w:tc>
          <w:tcPr>
            <w:tcW w:w="236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Физическое развитие</w:t>
            </w:r>
          </w:p>
        </w:tc>
        <w:tc>
          <w:tcPr>
            <w:tcW w:w="837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Подвижные игры: «Ходят капельки по кругу», «Земля, вода, огонь», «Море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волнуется», «Лягушки и цапля», «Удочка», «Солнечные зайчики», "Дождевой червь", «Мяч лови – слово назови»</w:t>
            </w:r>
            <w:r w:rsidRPr="00F43B06">
              <w:rPr>
                <w:rFonts w:ascii="Times New Roman" w:eastAsia="Calibri" w:hAnsi="Times New Roman" w:cs="Times New Roman"/>
                <w:i/>
                <w:sz w:val="24"/>
                <w:szCs w:val="24"/>
              </w:rPr>
              <w:t xml:space="preserve"> </w:t>
            </w:r>
          </w:p>
        </w:tc>
      </w:tr>
      <w:tr w:rsidR="00F43B06" w:rsidRPr="00F43B06" w:rsidTr="00F43B06">
        <w:tc>
          <w:tcPr>
            <w:tcW w:w="236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Познавательное развитие</w:t>
            </w:r>
          </w:p>
          <w:p w:rsidR="00F43B06" w:rsidRPr="00F43B06" w:rsidRDefault="00F43B06" w:rsidP="00F43B06">
            <w:pPr>
              <w:spacing w:after="200" w:line="240" w:lineRule="auto"/>
              <w:contextualSpacing/>
              <w:rPr>
                <w:rFonts w:ascii="Times New Roman" w:eastAsia="Calibri" w:hAnsi="Times New Roman" w:cs="Times New Roman"/>
                <w:sz w:val="24"/>
                <w:szCs w:val="24"/>
              </w:rPr>
            </w:pPr>
          </w:p>
        </w:tc>
        <w:tc>
          <w:tcPr>
            <w:tcW w:w="837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Наблюдение за растительным и животным миром, явлениями природы во время прогулки.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Рассматривание глобуса.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Наблюдения за сезонными осадками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Беседы: «Путешествие по глобусу», «Что было бы, если бы не было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«Источники загрязнения природы. Меры охраны»</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Географические представления. С</w:t>
            </w:r>
            <w:r>
              <w:rPr>
                <w:rFonts w:ascii="Times New Roman" w:eastAsia="Calibri" w:hAnsi="Times New Roman" w:cs="Times New Roman"/>
                <w:sz w:val="24"/>
                <w:szCs w:val="24"/>
              </w:rPr>
              <w:t>троение с</w:t>
            </w:r>
            <w:r w:rsidRPr="00F43B06">
              <w:rPr>
                <w:rFonts w:ascii="Times New Roman" w:eastAsia="Calibri" w:hAnsi="Times New Roman" w:cs="Times New Roman"/>
                <w:sz w:val="24"/>
                <w:szCs w:val="24"/>
              </w:rPr>
              <w:t>олнечной системы</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Исследования свойств воды, воздуха, почвы, света.</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Просмотр видеосюжетов: «Чему учит экология», «Солнце для детей», «Почва», «Свойства воздуха», «Путешествие капельки».</w:t>
            </w:r>
          </w:p>
        </w:tc>
      </w:tr>
      <w:tr w:rsidR="00F43B06" w:rsidRPr="00F43B06" w:rsidTr="00F43B06">
        <w:tc>
          <w:tcPr>
            <w:tcW w:w="236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Экспериментально-исследовательская деятельность</w:t>
            </w:r>
          </w:p>
          <w:p w:rsidR="00F43B06" w:rsidRPr="00F43B06" w:rsidRDefault="00F43B06" w:rsidP="00F43B06">
            <w:pPr>
              <w:spacing w:after="200" w:line="240" w:lineRule="auto"/>
              <w:contextualSpacing/>
              <w:rPr>
                <w:rFonts w:ascii="Times New Roman" w:eastAsia="Calibri" w:hAnsi="Times New Roman" w:cs="Times New Roman"/>
                <w:sz w:val="24"/>
                <w:szCs w:val="24"/>
              </w:rPr>
            </w:pPr>
          </w:p>
        </w:tc>
        <w:tc>
          <w:tcPr>
            <w:tcW w:w="837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         Вода принимает форму сосуда, в которой налита; становится цветной, если в нее добавить краску.</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Вода приобретает соответствующий вкус, запах, если в нее добавить соль, сахар, лимон.</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Человеку нужна чистая, пресная вода, грязную воду можно профильтровать.</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В воде некоторые вещества могут растворяться, а некоторые нет.</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Наблюдение за ростом растений на солнце и в тени.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    Солнце - источник света и тепла на Земле. Свет- поток световых лучей, он может отражаться от предметов можно многократно отразить свет, т.е. увидеть его там, где его не должно быть видно.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   Воздух необходим для дыхания, чел</w:t>
            </w:r>
            <w:r>
              <w:rPr>
                <w:rFonts w:ascii="Times New Roman" w:eastAsia="Calibri" w:hAnsi="Times New Roman" w:cs="Times New Roman"/>
                <w:sz w:val="24"/>
                <w:szCs w:val="24"/>
              </w:rPr>
              <w:t xml:space="preserve">овек без воздуха жить не может, он </w:t>
            </w:r>
            <w:r w:rsidRPr="00F43B06">
              <w:rPr>
                <w:rFonts w:ascii="Times New Roman" w:eastAsia="Calibri" w:hAnsi="Times New Roman" w:cs="Times New Roman"/>
                <w:sz w:val="24"/>
                <w:szCs w:val="24"/>
              </w:rPr>
              <w:t>помогает человеку: летать на самолетах, запускать воздушные шары, передвигать парусные корабли, крутить колеса мельницы.  Воздухом можно двигать предметы воздух. Он невидим, прозрачный. Все пустые предметы на самом деле заполнены воздухом. Собственного запаха воздух не имеет, абсолютно чистый воздух ничем не пахнет. Запах ему придают окружающие его вещества. Воздух постоянно давит на предметы Воздух легкий.</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      В почве находятся пита</w:t>
            </w:r>
            <w:r>
              <w:rPr>
                <w:rFonts w:ascii="Times New Roman" w:eastAsia="Calibri" w:hAnsi="Times New Roman" w:cs="Times New Roman"/>
                <w:sz w:val="24"/>
                <w:szCs w:val="24"/>
              </w:rPr>
              <w:t>тельные вещества для растений о</w:t>
            </w:r>
            <w:r w:rsidRPr="00F43B06">
              <w:rPr>
                <w:rFonts w:ascii="Times New Roman" w:eastAsia="Calibri" w:hAnsi="Times New Roman" w:cs="Times New Roman"/>
                <w:sz w:val="24"/>
                <w:szCs w:val="24"/>
              </w:rPr>
              <w:t>на сухая, мягкая, рыхлая. В почве есть воздух, почва пластична.</w:t>
            </w:r>
          </w:p>
        </w:tc>
      </w:tr>
      <w:tr w:rsidR="00F43B06" w:rsidRPr="00F43B06" w:rsidTr="00F43B06">
        <w:tc>
          <w:tcPr>
            <w:tcW w:w="236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Речевое развитие</w:t>
            </w:r>
          </w:p>
          <w:p w:rsidR="00F43B06" w:rsidRPr="00F43B06" w:rsidRDefault="00F43B06" w:rsidP="00F43B06">
            <w:pPr>
              <w:spacing w:after="200" w:line="240" w:lineRule="auto"/>
              <w:contextualSpacing/>
              <w:rPr>
                <w:rFonts w:ascii="Times New Roman" w:eastAsia="Calibri" w:hAnsi="Times New Roman" w:cs="Times New Roman"/>
                <w:sz w:val="24"/>
                <w:szCs w:val="24"/>
              </w:rPr>
            </w:pPr>
          </w:p>
        </w:tc>
        <w:tc>
          <w:tcPr>
            <w:tcW w:w="837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 xml:space="preserve">Сочинение экологических сказок.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Составление описательных рассказов.</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Придумывание сказки «Путешествие лягушонка (синички, червячка,)»</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Дидактическая игра «Кто больше?»</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Составление рассказа «Береги природу»</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Чтение сказки Н. Павловой "Большое чудо», С.</w:t>
            </w:r>
            <w:r>
              <w:rPr>
                <w:rFonts w:ascii="Times New Roman" w:eastAsia="Calibri" w:hAnsi="Times New Roman" w:cs="Times New Roman"/>
                <w:sz w:val="24"/>
                <w:szCs w:val="24"/>
              </w:rPr>
              <w:t xml:space="preserve"> </w:t>
            </w:r>
            <w:r w:rsidRPr="00F43B06">
              <w:rPr>
                <w:rFonts w:ascii="Times New Roman" w:eastAsia="Calibri" w:hAnsi="Times New Roman" w:cs="Times New Roman"/>
                <w:sz w:val="24"/>
                <w:szCs w:val="24"/>
              </w:rPr>
              <w:t xml:space="preserve">Городецкий «Первый снег», </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lastRenderedPageBreak/>
              <w:t>Чтение энциклопедий, загадывание и отгадывание загадок.</w:t>
            </w:r>
          </w:p>
          <w:p w:rsidR="00F43B06" w:rsidRPr="00F43B06" w:rsidRDefault="00F43B06" w:rsidP="00F43B06">
            <w:pPr>
              <w:spacing w:after="200" w:line="240" w:lineRule="auto"/>
              <w:contextualSpacing/>
              <w:rPr>
                <w:rFonts w:ascii="Times New Roman" w:eastAsia="Calibri" w:hAnsi="Times New Roman" w:cs="Times New Roman"/>
                <w:sz w:val="24"/>
                <w:szCs w:val="24"/>
              </w:rPr>
            </w:pPr>
          </w:p>
        </w:tc>
      </w:tr>
      <w:tr w:rsidR="00F43B06" w:rsidRPr="00F43B06" w:rsidTr="00F43B06">
        <w:tc>
          <w:tcPr>
            <w:tcW w:w="236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lastRenderedPageBreak/>
              <w:t>Художественно-эстетическое развитие</w:t>
            </w:r>
          </w:p>
          <w:p w:rsidR="00F43B06" w:rsidRPr="00F43B06" w:rsidRDefault="00F43B06" w:rsidP="00F43B06">
            <w:pPr>
              <w:spacing w:after="200" w:line="240" w:lineRule="auto"/>
              <w:contextualSpacing/>
              <w:rPr>
                <w:rFonts w:ascii="Times New Roman" w:eastAsia="Calibri" w:hAnsi="Times New Roman" w:cs="Times New Roman"/>
                <w:sz w:val="24"/>
                <w:szCs w:val="24"/>
              </w:rPr>
            </w:pPr>
          </w:p>
        </w:tc>
        <w:tc>
          <w:tcPr>
            <w:tcW w:w="8375" w:type="dxa"/>
          </w:tcPr>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Рисование «Путешествие капельки», «Природоохранные знаки», «На льдине» «Моя цветущая планета»</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Аппликация «Морская звезда» (торцовка)</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Лепка «Обитатели рек и морей», «Солнышко»</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Ручной труд «Пароход» (оригами), «Украшение для глобуса»</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Конструирование из строителя «Мосты», «Корабли», «Мельницы»</w:t>
            </w:r>
          </w:p>
          <w:p w:rsidR="00F43B06" w:rsidRPr="00F43B06" w:rsidRDefault="00F43B06" w:rsidP="00F43B06">
            <w:pPr>
              <w:spacing w:after="200" w:line="240" w:lineRule="auto"/>
              <w:contextualSpacing/>
              <w:rPr>
                <w:rFonts w:ascii="Times New Roman" w:eastAsia="Calibri" w:hAnsi="Times New Roman" w:cs="Times New Roman"/>
                <w:sz w:val="24"/>
                <w:szCs w:val="24"/>
              </w:rPr>
            </w:pPr>
          </w:p>
        </w:tc>
      </w:tr>
    </w:tbl>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Было интересно наблюдать, что в ходе реализации проекта дети решали поставленные задачи в комфортном для них темпе, выбирали партнеров для самостоятельной и групповой деятельности.</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Таким образом, взаимодействие и связь всех участников проекта: воспитателя, детей и родителей, объединенных одной проблемой, позволяет добиться высоких результатов: развитие у детей поисковой деятельности, интеллектуальной инициативы, развитие способности к прогнозированию будущих измерений, формирование навыков коммуникативного общения.</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В результате работы дети усвоили нормы и правила экологически обоснованного взаимодействия с окружающим миром, испытывают потребность в приобретении экологических знаний, ориентируются на практическое их применение, испытывают потребность в общении с представителями животного и растительного мира, сопереживают им, испытывают желание оберегать природу, проявляют чуткость, бережное отношение ко всему окружающему. Проявляют эстетические умения и потребности видеть и понимать прекрасное, потребности самовыражения в творческой деятельности, проявляют инициативу в решении экологических проблем ближайшего окружения.</w:t>
      </w:r>
    </w:p>
    <w:p w:rsidR="00F43B06" w:rsidRPr="00F43B06" w:rsidRDefault="00F43B06" w:rsidP="00F43B06">
      <w:pPr>
        <w:spacing w:after="200" w:line="240" w:lineRule="auto"/>
        <w:contextualSpacing/>
        <w:rPr>
          <w:rFonts w:ascii="Times New Roman" w:eastAsia="Calibri" w:hAnsi="Times New Roman" w:cs="Times New Roman"/>
          <w:sz w:val="24"/>
          <w:szCs w:val="24"/>
        </w:rPr>
      </w:pPr>
      <w:r w:rsidRPr="00F43B06">
        <w:rPr>
          <w:rFonts w:ascii="Times New Roman" w:eastAsia="Calibri" w:hAnsi="Times New Roman" w:cs="Times New Roman"/>
          <w:sz w:val="24"/>
          <w:szCs w:val="24"/>
        </w:rPr>
        <w:t>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умение планировать, работать в коллективе, такие качества способствуют успешному обучению детей в школе.</w:t>
      </w:r>
    </w:p>
    <w:p w:rsidR="00F43B06" w:rsidRPr="00F43B06" w:rsidRDefault="00F43B06" w:rsidP="00F43B06">
      <w:pPr>
        <w:spacing w:after="200" w:line="240" w:lineRule="auto"/>
        <w:contextualSpacing/>
        <w:rPr>
          <w:rFonts w:ascii="Times New Roman" w:eastAsia="Calibri" w:hAnsi="Times New Roman" w:cs="Times New Roman"/>
          <w:sz w:val="24"/>
          <w:szCs w:val="24"/>
        </w:rPr>
      </w:pPr>
    </w:p>
    <w:p w:rsidR="00F43B06" w:rsidRPr="00F43B06" w:rsidRDefault="00F43B06" w:rsidP="00F43B06">
      <w:pPr>
        <w:spacing w:after="200" w:line="240" w:lineRule="auto"/>
        <w:contextualSpacing/>
        <w:rPr>
          <w:rFonts w:ascii="Times New Roman" w:eastAsia="Calibri" w:hAnsi="Times New Roman" w:cs="Times New Roman"/>
          <w:b/>
          <w:sz w:val="24"/>
          <w:szCs w:val="24"/>
        </w:rPr>
      </w:pPr>
      <w:r w:rsidRPr="00F43B06">
        <w:rPr>
          <w:rFonts w:ascii="Times New Roman" w:eastAsia="Calibri" w:hAnsi="Times New Roman" w:cs="Times New Roman"/>
          <w:b/>
          <w:sz w:val="24"/>
          <w:szCs w:val="24"/>
        </w:rPr>
        <w:t xml:space="preserve">                </w:t>
      </w:r>
    </w:p>
    <w:p w:rsidR="00F43B06" w:rsidRPr="00F43B06" w:rsidRDefault="00F43B06" w:rsidP="00F43B06">
      <w:pPr>
        <w:spacing w:after="200" w:line="240" w:lineRule="auto"/>
        <w:contextualSpacing/>
        <w:rPr>
          <w:rFonts w:ascii="Times New Roman" w:eastAsia="Calibri" w:hAnsi="Times New Roman" w:cs="Times New Roman"/>
          <w:sz w:val="24"/>
          <w:szCs w:val="24"/>
        </w:rPr>
      </w:pPr>
    </w:p>
    <w:p w:rsidR="004412E1" w:rsidRDefault="00F43B06">
      <w:r w:rsidRPr="00F43B06">
        <w:rPr>
          <w:rFonts w:ascii="Times New Roman" w:eastAsia="Calibri" w:hAnsi="Times New Roman" w:cs="Times New Roman"/>
          <w:noProof/>
          <w:sz w:val="24"/>
          <w:szCs w:val="24"/>
          <w:lang w:eastAsia="ru-RU"/>
        </w:rPr>
        <w:drawing>
          <wp:inline distT="0" distB="0" distL="0" distR="0" wp14:anchorId="36743382" wp14:editId="22E8DE8A">
            <wp:extent cx="5940425" cy="310576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BH5018.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105760"/>
                    </a:xfrm>
                    <a:prstGeom prst="rect">
                      <a:avLst/>
                    </a:prstGeom>
                  </pic:spPr>
                </pic:pic>
              </a:graphicData>
            </a:graphic>
          </wp:inline>
        </w:drawing>
      </w:r>
    </w:p>
    <w:sectPr w:rsidR="00441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11"/>
    <w:rsid w:val="004412E1"/>
    <w:rsid w:val="00BE3B11"/>
    <w:rsid w:val="00F4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EA1E4-CA63-44CB-8104-75398432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B06"/>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1479</Words>
  <Characters>8434</Characters>
  <Application>Microsoft Office Word</Application>
  <DocSecurity>0</DocSecurity>
  <Lines>70</Lines>
  <Paragraphs>19</Paragraphs>
  <ScaleCrop>false</ScaleCrop>
  <Company>Microsoft</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чипчикова</dc:creator>
  <cp:keywords/>
  <dc:description/>
  <cp:lastModifiedBy>светлана чипчикова</cp:lastModifiedBy>
  <cp:revision>2</cp:revision>
  <dcterms:created xsi:type="dcterms:W3CDTF">2020-01-16T18:18:00Z</dcterms:created>
  <dcterms:modified xsi:type="dcterms:W3CDTF">2020-01-16T18:36:00Z</dcterms:modified>
</cp:coreProperties>
</file>