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20" w:rsidRPr="007C6B20" w:rsidRDefault="007C6B20" w:rsidP="007C6B20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C6B2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Проект в группе раннего возраста по ознакомлению детей с правилами дорожного движения </w:t>
      </w:r>
    </w:p>
    <w:p w:rsidR="003A49C9" w:rsidRPr="007C6B20" w:rsidRDefault="007C6B20" w:rsidP="007C6B20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C6B2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«Осторожно, дорога!»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проекта: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творческо-информационный.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проекта: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  (1 неделя)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воспитатели, дети раннего возраста, родители.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направление проекта: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предупреждение детского дорожно-транспортного травматизма.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темы: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Очень часто причиной дорожно-транспортных происшествий является дети. Приводит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Дети должны быть готовы к любым дорожным ситуациям (опасным и безопасным, правильно ориентироваться в дорожной среде, знать элементарные правила поведения на дороге, в транспорте), иметь знания о разновидностях транспорта. Известно, что привычки, закреплённые в детстве, остаются на всю жизнь, поэтому формирования у них навыков безопасного поведения на улице актуально на сегодняшний день.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детей раннего возраста основ безопасного поведения на улицах и дорогах города через ознакомление c разновидностями транспорта.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1. расширять представления детей раннего возраста об окружающей дорожной среде и правилах безопасного дорожного поведения.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2. дать детям представление о разновидностях транспорта, о правилах поведения в транспорте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3. развивать психические процессы (внимание, память, мышление.воображение, сенсорные способности), развивать речь детей.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4.развивать двигательную активность детей, координацию движений, умение ориентироваться в пространстве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5 Активизировать работу по пропаганде правил дорожного движения и безопасного образа жизни среди родителей (законных представителей).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Этапы: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Подготовительный, основной, заключительный.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1. К окончанию проекта сформировать у детей знания о разновидностях транспорта   и навыков безопасного поведения на дороге.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2. Создать необходимые условия для организации деятельности ДОУ по обучению детей дошкольного возраста ПДД (предметно-развивающая среда)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3. Вызвать интерес у родителей к проблеме обучения детей дорожной грамоте, и безопасному поведению на дороге.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4. Координировать деятельность по обучению родителями детей ПДД.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проекта.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этап — подготовительный: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1. Постановка цели и задач.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2. Подбор наглядно-иллюстративного материала.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3. Подбор художественной литературы по теме (пальчиковая гимнастика, стихи).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4. Изготовление атрибутов для сюжетно-ролевых игр.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5. Подбор дидактических игр.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6. Подбор материала для продуктивной деятельности.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7. Информационное обеспечение для родителей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Предметно-развивающая среда по обучению детей ПДД: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Игрушки и игровое оборудование: машины легковые и грузовые, куклы, конструктор «LEGO». Светофор, рули. Стол — макет дороги c тротуаром и проезжей частью, к нему маленькие машины. Наглядно-дидактические пособия: плакат по безопасности дорожного движения, картинки с изображением транспорта: автобус, поезд, легковые и грузовые автомобили, самолет, вертолет, велосипед, корабль, лодка. Картинки с изображением улицы, где показаны проезжая часть и тротуар. Картинки с изображением различных ситуаций: катание на велосипеде, на санках, игра детей в мяч на дороге. Настольная игра – пазл «Транспорт».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 — основной: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комплекса мероприятий по теме: «Осторожно дорога»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Включает в себя: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1.Работа с детьми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2.Работа с родителями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bookmarkStart w:id="0" w:name="_GoBack"/>
      <w:bookmarkEnd w:id="0"/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и рассматривание макета улицы с транспортом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: познакомить детей с машинами, охарактеризовать основные части машин (кабина, кузов, колѐса, руль, двери) и рассмотреть макет улицы.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ООД (лепка) «Колеса для машины»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знакомить детей с приемом лепки путем раскатывания жгутиков и соединение их в колесико. Развитие мелкой моторики, воображения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день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Беседа, рассматривание иллюстрированных картинок по ПДД из раздела «безопасность».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развивать ориентировку в пространстве, воспитывать потребность в соблюдении правил дорожного движения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Пальчиковая гимнастика «Машина»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мелкой моторики рук детей раннего возраста в процессе пальчиковой игры.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3день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Целевая прогулка «Мы по улице идем» по тротуару к проезжей  части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Подвижная игра «Воробушки и автомобиль»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день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Утренняя гимнастика «Еду еду к бабе, к деду…»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ООД (конструирование) «Грузовик», с чтением стихотворения  А.Барто «Грузовик»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создавать из строительного материала простейшие модели машин, закрепить знания частей автомобиля; познакомить с содержанием стихотворения А. Барто.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5день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Подвижная игра «Птички в гнездышках»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обучить детей основным видам движения, развить дисциплинированность и внимательность.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ООД (аппликация) «Собираем машину»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занятия: изготовление аппликации «грузовая машина», закрепление названий основных цветов (красный, синий, желтый, зеленый).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этап - заключительный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Информационный стенд для родителей (законных представителей) «Безопасность». Памятки для родителей (законных представителей)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Выставка работ, сделанных родителями с детьми на тему « Мой автомобиль». 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3. Пополнение развивающей предметно – пространственной среды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4. Презентация по проекту.</w:t>
      </w: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49C9" w:rsidRPr="007C6B20" w:rsidRDefault="003A49C9" w:rsidP="003A49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Итоги проекта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1. Знание детьми разновидностей машин.(легковой, грузовой)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2. Понимание детьми значимости ПДД в жизни каждого человека.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3. Привлечение внимания родителей (законных представителей) к проблеме безопасного поведения детей на улице, важности личного примера</w:t>
      </w:r>
    </w:p>
    <w:p w:rsidR="003A49C9" w:rsidRPr="007C6B20" w:rsidRDefault="003A49C9" w:rsidP="003A49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B20">
        <w:rPr>
          <w:rFonts w:ascii="Times New Roman" w:hAnsi="Times New Roman" w:cs="Times New Roman"/>
          <w:color w:val="000000" w:themeColor="text1"/>
          <w:sz w:val="28"/>
          <w:szCs w:val="28"/>
        </w:rPr>
        <w:t>4. Обогащение развивающей предметно – пространственной среды группы</w:t>
      </w:r>
    </w:p>
    <w:sectPr w:rsidR="003A49C9" w:rsidRPr="007C6B20" w:rsidSect="007C6B2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61" w:rsidRDefault="00183B61" w:rsidP="007C6B20">
      <w:pPr>
        <w:spacing w:after="0" w:line="240" w:lineRule="auto"/>
      </w:pPr>
      <w:r>
        <w:separator/>
      </w:r>
    </w:p>
  </w:endnote>
  <w:endnote w:type="continuationSeparator" w:id="1">
    <w:p w:rsidR="00183B61" w:rsidRDefault="00183B61" w:rsidP="007C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61" w:rsidRDefault="00183B61" w:rsidP="007C6B20">
      <w:pPr>
        <w:spacing w:after="0" w:line="240" w:lineRule="auto"/>
      </w:pPr>
      <w:r>
        <w:separator/>
      </w:r>
    </w:p>
  </w:footnote>
  <w:footnote w:type="continuationSeparator" w:id="1">
    <w:p w:rsidR="00183B61" w:rsidRDefault="00183B61" w:rsidP="007C6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F6920"/>
    <w:rsid w:val="000B7CA7"/>
    <w:rsid w:val="00183B61"/>
    <w:rsid w:val="001F150F"/>
    <w:rsid w:val="002103BE"/>
    <w:rsid w:val="003A49C9"/>
    <w:rsid w:val="00563C88"/>
    <w:rsid w:val="006F6920"/>
    <w:rsid w:val="007C6B20"/>
    <w:rsid w:val="0082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49C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9C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7C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B20"/>
  </w:style>
  <w:style w:type="paragraph" w:styleId="a7">
    <w:name w:val="footer"/>
    <w:basedOn w:val="a"/>
    <w:link w:val="a8"/>
    <w:uiPriority w:val="99"/>
    <w:semiHidden/>
    <w:unhideWhenUsed/>
    <w:rsid w:val="007C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49C9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9C9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6</cp:revision>
  <dcterms:created xsi:type="dcterms:W3CDTF">2019-09-23T18:40:00Z</dcterms:created>
  <dcterms:modified xsi:type="dcterms:W3CDTF">2020-01-19T13:37:00Z</dcterms:modified>
</cp:coreProperties>
</file>