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EC" w:rsidRPr="00C720EC" w:rsidRDefault="00C720EC" w:rsidP="00C720EC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720EC">
        <w:rPr>
          <w:rFonts w:ascii="Times New Roman" w:hAnsi="Times New Roman" w:cs="Times New Roman"/>
          <w:b/>
          <w:sz w:val="28"/>
          <w:szCs w:val="24"/>
          <w:lang w:eastAsia="ru-RU"/>
        </w:rPr>
        <w:t>Проект «Неделя добра»</w:t>
      </w:r>
    </w:p>
    <w:p w:rsidR="00C720EC" w:rsidRPr="00C720EC" w:rsidRDefault="00C720EC" w:rsidP="00C720EC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 проекта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в нашем обществе остро стоит проблема воспитания подрастающего поколения. Это проблема ощущается уже в дошкольном возрасте. Всем нам знакома ситуация, когда современные родители настолько заняты своими проблемами, работой, что часто не могут найти нескольких минут, чтобы поговорить с ребенком по душам, почитать ему книгу, дать представления о добре и зле. Дети общаются чаще с телевизором или компьютером! Они не всегда могут проявлять любовь, уважение, сострадание, доброту. Значит – этому нужно учить. И учить этому надо как можно раньше 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В. А. Сухомлинский говорил, что </w:t>
      </w:r>
      <w:r w:rsidRPr="00C720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«Если добрые чувства не воспитаны в детстве, их никогда не воспитаешь» 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Работая над решением данной </w:t>
      </w:r>
      <w:proofErr w:type="gramStart"/>
      <w:r w:rsidRPr="00C720EC">
        <w:rPr>
          <w:rFonts w:ascii="Times New Roman" w:hAnsi="Times New Roman" w:cs="Times New Roman"/>
          <w:sz w:val="24"/>
          <w:szCs w:val="24"/>
          <w:lang w:eastAsia="ru-RU"/>
        </w:rPr>
        <w:t>проблемы</w:t>
      </w:r>
      <w:proofErr w:type="gramEnd"/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 мы разработали проект «Неделя добра».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дети подготовительной группы,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педагоги группы,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родители воспитанников.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C720EC">
        <w:rPr>
          <w:rFonts w:ascii="Times New Roman" w:hAnsi="Times New Roman" w:cs="Times New Roman"/>
          <w:sz w:val="24"/>
          <w:szCs w:val="24"/>
          <w:lang w:eastAsia="ru-RU"/>
        </w:rPr>
        <w:t> познавательно-творческий, групповой, краткосрочный (реализация -1 неделя).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проекта: </w:t>
      </w:r>
      <w:r w:rsidRPr="00C720EC">
        <w:rPr>
          <w:rFonts w:ascii="Times New Roman" w:hAnsi="Times New Roman" w:cs="Times New Roman"/>
          <w:sz w:val="24"/>
          <w:szCs w:val="24"/>
          <w:lang w:eastAsia="ru-RU"/>
        </w:rPr>
        <w:t>«неделя добра» является воспитание у детей положительных качеств характера, сплочение коллектива, мотивирование детей на совершение добрых поступков, д</w:t>
      </w:r>
      <w:r w:rsidR="00F3672B">
        <w:rPr>
          <w:rFonts w:ascii="Times New Roman" w:hAnsi="Times New Roman" w:cs="Times New Roman"/>
          <w:sz w:val="24"/>
          <w:szCs w:val="24"/>
          <w:lang w:eastAsia="ru-RU"/>
        </w:rPr>
        <w:t>обрых дел во благо других людей.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Учить детей ориентироваться в социальных ролях и межличностных </w:t>
      </w:r>
      <w:r w:rsidR="00F3672B">
        <w:rPr>
          <w:rFonts w:ascii="Times New Roman" w:hAnsi="Times New Roman" w:cs="Times New Roman"/>
          <w:sz w:val="24"/>
          <w:szCs w:val="24"/>
          <w:lang w:eastAsia="ru-RU"/>
        </w:rPr>
        <w:t>отношениях.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Способствовать эмоциональному, духовно-нравственному и интеллектуальному развитию 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у детей </w:t>
      </w:r>
      <w:r w:rsidR="00F3672B">
        <w:rPr>
          <w:rFonts w:ascii="Times New Roman" w:hAnsi="Times New Roman" w:cs="Times New Roman"/>
          <w:sz w:val="24"/>
          <w:szCs w:val="24"/>
          <w:lang w:eastAsia="ru-RU"/>
        </w:rPr>
        <w:t>положительное отношение ко всем.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Углублять представление детей о доброте, как о ценном, неотъемлемом качестве человека.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Закреплять знаний правил вежливого общения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Поощрять стремление детей совершать добрые поступки.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Развивать уверенно</w:t>
      </w:r>
      <w:r w:rsidR="00F3672B">
        <w:rPr>
          <w:rFonts w:ascii="Times New Roman" w:hAnsi="Times New Roman" w:cs="Times New Roman"/>
          <w:sz w:val="24"/>
          <w:szCs w:val="24"/>
          <w:lang w:eastAsia="ru-RU"/>
        </w:rPr>
        <w:t>сть в себе и своих возможностях.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Сформируются у детей четкое представление о доброте, добрых поступках.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Сформируются у детей привычки к добрым поступкам.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Дети знают стихи, пословицы о доброте, считалки, </w:t>
      </w:r>
      <w:proofErr w:type="spellStart"/>
      <w:r w:rsidRPr="00C720EC">
        <w:rPr>
          <w:rFonts w:ascii="Times New Roman" w:hAnsi="Times New Roman" w:cs="Times New Roman"/>
          <w:sz w:val="24"/>
          <w:szCs w:val="24"/>
          <w:lang w:eastAsia="ru-RU"/>
        </w:rPr>
        <w:t>мирилки</w:t>
      </w:r>
      <w:proofErr w:type="spellEnd"/>
      <w:r w:rsidRPr="00C720EC">
        <w:rPr>
          <w:rFonts w:ascii="Times New Roman" w:hAnsi="Times New Roman" w:cs="Times New Roman"/>
          <w:sz w:val="24"/>
          <w:szCs w:val="24"/>
          <w:lang w:eastAsia="ru-RU"/>
        </w:rPr>
        <w:t>. Они стали охотнее их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применять в совместной деятельности.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Обогащение словарного запаса по данной теме.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Пополнение групповой библиотеки книгами о добре и добрых поступках.</w:t>
      </w:r>
    </w:p>
    <w:p w:rsid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станут бережнее </w:t>
      </w:r>
      <w:r w:rsidR="00F3672B">
        <w:rPr>
          <w:rFonts w:ascii="Times New Roman" w:hAnsi="Times New Roman" w:cs="Times New Roman"/>
          <w:sz w:val="24"/>
          <w:szCs w:val="24"/>
          <w:lang w:eastAsia="ru-RU"/>
        </w:rPr>
        <w:t>относится</w:t>
      </w:r>
      <w:proofErr w:type="gramEnd"/>
      <w:r w:rsidR="00F3672B">
        <w:rPr>
          <w:rFonts w:ascii="Times New Roman" w:hAnsi="Times New Roman" w:cs="Times New Roman"/>
          <w:sz w:val="24"/>
          <w:szCs w:val="24"/>
          <w:lang w:eastAsia="ru-RU"/>
        </w:rPr>
        <w:t xml:space="preserve"> к живому миру природы.</w:t>
      </w:r>
    </w:p>
    <w:p w:rsidR="00F3672B" w:rsidRPr="00C720EC" w:rsidRDefault="00F3672B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20EC" w:rsidRPr="00C720EC" w:rsidRDefault="00C720EC" w:rsidP="00F3672B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Этапы и сроки реализации п</w:t>
      </w:r>
      <w:bookmarkStart w:id="0" w:name="_GoBack"/>
      <w:r w:rsidRPr="00C720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bookmarkEnd w:id="0"/>
      <w:r w:rsidRPr="00C720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оекта</w:t>
      </w:r>
    </w:p>
    <w:tbl>
      <w:tblPr>
        <w:tblW w:w="966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9"/>
        <w:gridCol w:w="1985"/>
        <w:gridCol w:w="3543"/>
        <w:gridCol w:w="3544"/>
      </w:tblGrid>
      <w:tr w:rsidR="00C720EC" w:rsidRPr="00C720EC" w:rsidTr="00F3672B">
        <w:tc>
          <w:tcPr>
            <w:tcW w:w="5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tabs>
                <w:tab w:val="left" w:pos="3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сроки</w:t>
            </w:r>
          </w:p>
        </w:tc>
        <w:tc>
          <w:tcPr>
            <w:tcW w:w="35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C720EC" w:rsidRPr="00C720EC" w:rsidTr="00F3672B">
        <w:tc>
          <w:tcPr>
            <w:tcW w:w="5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right="-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Организационно </w:t>
            </w:r>
            <w:proofErr w:type="gramStart"/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одготовительный</w:t>
            </w:r>
          </w:p>
        </w:tc>
        <w:tc>
          <w:tcPr>
            <w:tcW w:w="35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1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Обоснование актуальности проекта, определении цели и задач.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Подбор методической литературы для реализации проекта.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Подбор наглядно-дидактического материала; художественной литературы, репродукций картин.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Организована развивающая среда в группе и составлен тематический план.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 Педагогическое просвещение родителей.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Изучена методическая литература. 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Подобран наглядно-дидактический материал, 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художественная литература, репродукции картин. Организована развивающая среда в группе.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Составлен тематический план.</w:t>
            </w:r>
          </w:p>
        </w:tc>
      </w:tr>
      <w:tr w:rsidR="00C720EC" w:rsidRPr="00C720EC" w:rsidTr="00F3672B">
        <w:tc>
          <w:tcPr>
            <w:tcW w:w="5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1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в соответствии с тематическим планированием.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проведена в соответствии с планом.</w:t>
            </w:r>
          </w:p>
        </w:tc>
      </w:tr>
      <w:tr w:rsidR="00C720EC" w:rsidRPr="00C720EC" w:rsidTr="00F3672B">
        <w:tc>
          <w:tcPr>
            <w:tcW w:w="58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35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1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презентации проекта через итоговое занятие: «Неделя добра». Анализ и обобщение результатов деятельности.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Выпуск газеты «Неделя добра», совместная работа родителей и детей.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участники проекта результатами удовлетворены.</w:t>
            </w:r>
          </w:p>
        </w:tc>
      </w:tr>
    </w:tbl>
    <w:p w:rsidR="00F3672B" w:rsidRDefault="00F3672B" w:rsidP="00F3672B">
      <w:pPr>
        <w:pStyle w:val="a3"/>
        <w:ind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20EC" w:rsidRDefault="00C720EC" w:rsidP="00F3672B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Перспективный план.</w:t>
      </w:r>
    </w:p>
    <w:p w:rsidR="00F3672B" w:rsidRPr="00C720EC" w:rsidRDefault="00F3672B" w:rsidP="00F3672B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6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23"/>
        <w:gridCol w:w="4794"/>
        <w:gridCol w:w="3544"/>
      </w:tblGrid>
      <w:tr w:rsidR="00C720EC" w:rsidRPr="00C720EC" w:rsidTr="00F367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 </w:t>
            </w:r>
            <w:r w:rsidRPr="00C72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47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720EC" w:rsidRPr="00C720EC" w:rsidTr="00F367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47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 </w:t>
            </w:r>
            <w:r w:rsidRPr="00C72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Добрые слова улучшают настроение».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Дидактические игры «Назови ласково», «Не </w:t>
            </w:r>
            <w:proofErr w:type="gramStart"/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сердись</w:t>
            </w:r>
            <w:proofErr w:type="gramEnd"/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улыбнись», «Добрые слова».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Помощь воспитанникам младшей группы собраться на прогулку.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родителей информации «Интересные факты о животных».</w:t>
            </w:r>
          </w:p>
        </w:tc>
      </w:tr>
      <w:tr w:rsidR="00C720EC" w:rsidRPr="00C720EC" w:rsidTr="00F367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47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альбомов, презентаций о доброте. 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Посещение социально-реабилитационного центра для несовершеннолетних г. Чебоксары.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Мастер-классы по изготовлению поделок. 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Творческий концерт.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мультфильмов о доброте.</w:t>
            </w:r>
          </w:p>
        </w:tc>
      </w:tr>
      <w:tr w:rsidR="00C720EC" w:rsidRPr="00C720EC" w:rsidTr="00F367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47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деятельность: изготовления поделок.</w:t>
            </w: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Акция «Поделись частичкой добра» (воспитанники раздавали свои поделки жителям микрорайона).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проведении акции «Поделись частичкой добра».</w:t>
            </w:r>
          </w:p>
        </w:tc>
      </w:tr>
      <w:tr w:rsidR="00C720EC" w:rsidRPr="00C720EC" w:rsidTr="00F367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47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гостях у жительницы микрорайона — Ивановой Валентины Ивановны, ветерана педагогического труда.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работа родителей и детей: поделка для Валентины Ивановны - ветерана педагогического труда.</w:t>
            </w:r>
          </w:p>
        </w:tc>
      </w:tr>
      <w:tr w:rsidR="00C720EC" w:rsidRPr="00C720EC" w:rsidTr="00F367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479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Театрализованная постановка «Оловянный солдатик».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0EC" w:rsidRPr="00C720EC" w:rsidRDefault="00C720EC" w:rsidP="00F3672B">
            <w:pPr>
              <w:pStyle w:val="a3"/>
              <w:ind w:left="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родителей в выпуске газеты «Неделя добра».</w:t>
            </w:r>
          </w:p>
        </w:tc>
      </w:tr>
    </w:tbl>
    <w:p w:rsidR="00F3672B" w:rsidRDefault="00F3672B" w:rsidP="00F3672B">
      <w:pPr>
        <w:pStyle w:val="a3"/>
        <w:ind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720EC" w:rsidRPr="00C720EC" w:rsidRDefault="00C720EC" w:rsidP="00F3672B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720EC">
        <w:rPr>
          <w:rFonts w:ascii="Times New Roman" w:hAnsi="Times New Roman" w:cs="Times New Roman"/>
          <w:sz w:val="24"/>
          <w:szCs w:val="24"/>
          <w:lang w:eastAsia="ru-RU"/>
        </w:rPr>
        <w:t>Рудеева</w:t>
      </w:r>
      <w:proofErr w:type="spellEnd"/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 Д.А. Формирование чувства доброты и милосердия у дошкольников — Статья от 23.06.2015.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720EC">
        <w:rPr>
          <w:rFonts w:ascii="Times New Roman" w:hAnsi="Times New Roman" w:cs="Times New Roman"/>
          <w:sz w:val="24"/>
          <w:szCs w:val="24"/>
          <w:lang w:eastAsia="ru-RU"/>
        </w:rPr>
        <w:t>Мотоева</w:t>
      </w:r>
      <w:proofErr w:type="spellEnd"/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 Л.Л. Статья на тему воспитания доброты у дошкольников [Текст]/ </w:t>
      </w:r>
      <w:proofErr w:type="spellStart"/>
      <w:r w:rsidRPr="00C720EC">
        <w:rPr>
          <w:rFonts w:ascii="Times New Roman" w:hAnsi="Times New Roman" w:cs="Times New Roman"/>
          <w:sz w:val="24"/>
          <w:szCs w:val="24"/>
          <w:lang w:eastAsia="ru-RU"/>
        </w:rPr>
        <w:t>Мотоева</w:t>
      </w:r>
      <w:proofErr w:type="spellEnd"/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 Л.Л. дата публикации 14.09.2014.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720EC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 Н.Е., Комаровой Т.С., Васильевой М.А.. ОТ РОЖДЕНИЯ ДО ШКОЛЫ. Примерная общеобразовательная программа дошкольного образования</w:t>
      </w:r>
      <w:proofErr w:type="gramStart"/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од ред. Н.Е. </w:t>
      </w:r>
      <w:proofErr w:type="spellStart"/>
      <w:r w:rsidRPr="00C720EC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C720EC">
        <w:rPr>
          <w:rFonts w:ascii="Times New Roman" w:hAnsi="Times New Roman" w:cs="Times New Roman"/>
          <w:sz w:val="24"/>
          <w:szCs w:val="24"/>
          <w:lang w:eastAsia="ru-RU"/>
        </w:rPr>
        <w:t>, Т.С. Комаровой, М.А. Васильевой. - М.: МОЗАИКА СИНТЕЗ, 2014.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>4. Буре Р.С.. Социально-нравственное воспитание дошкольников [Текст]: методическое пособие / Р. С. Буре. - Москва</w:t>
      </w:r>
      <w:proofErr w:type="gramStart"/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 Мозаика-Синтез, 2011.</w:t>
      </w:r>
    </w:p>
    <w:p w:rsidR="00C720EC" w:rsidRPr="00C720EC" w:rsidRDefault="00C720EC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720EC">
        <w:rPr>
          <w:rFonts w:ascii="Times New Roman" w:hAnsi="Times New Roman" w:cs="Times New Roman"/>
          <w:sz w:val="24"/>
          <w:szCs w:val="24"/>
          <w:lang w:eastAsia="ru-RU"/>
        </w:rPr>
        <w:t>Потаповская</w:t>
      </w:r>
      <w:proofErr w:type="spellEnd"/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 О. Духовно-нравственное воспитание детей и родителей: </w:t>
      </w:r>
      <w:proofErr w:type="spellStart"/>
      <w:r w:rsidRPr="00C720EC">
        <w:rPr>
          <w:rFonts w:ascii="Times New Roman" w:hAnsi="Times New Roman" w:cs="Times New Roman"/>
          <w:sz w:val="24"/>
          <w:szCs w:val="24"/>
          <w:lang w:eastAsia="ru-RU"/>
        </w:rPr>
        <w:t>содерж</w:t>
      </w:r>
      <w:proofErr w:type="spellEnd"/>
      <w:r w:rsidRPr="00C720EC">
        <w:rPr>
          <w:rFonts w:ascii="Times New Roman" w:hAnsi="Times New Roman" w:cs="Times New Roman"/>
          <w:sz w:val="24"/>
          <w:szCs w:val="24"/>
          <w:lang w:eastAsia="ru-RU"/>
        </w:rPr>
        <w:t xml:space="preserve">., методики, новые формы. </w:t>
      </w:r>
      <w:proofErr w:type="spellStart"/>
      <w:r w:rsidRPr="00C720EC">
        <w:rPr>
          <w:rFonts w:ascii="Times New Roman" w:hAnsi="Times New Roman" w:cs="Times New Roman"/>
          <w:sz w:val="24"/>
          <w:szCs w:val="24"/>
          <w:lang w:eastAsia="ru-RU"/>
        </w:rPr>
        <w:t>Потаповская</w:t>
      </w:r>
      <w:proofErr w:type="spellEnd"/>
      <w:r w:rsidRPr="00C720EC">
        <w:rPr>
          <w:rFonts w:ascii="Times New Roman" w:hAnsi="Times New Roman" w:cs="Times New Roman"/>
          <w:sz w:val="24"/>
          <w:szCs w:val="24"/>
          <w:lang w:eastAsia="ru-RU"/>
        </w:rPr>
        <w:t>, О. // Дошкольное воспитание. - 2006. -№ 1</w:t>
      </w:r>
    </w:p>
    <w:p w:rsidR="00EF60D4" w:rsidRPr="00C720EC" w:rsidRDefault="00EF60D4" w:rsidP="00F3672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EF60D4" w:rsidRPr="00C720EC" w:rsidSect="00F3672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A5D8F"/>
    <w:multiLevelType w:val="multilevel"/>
    <w:tmpl w:val="26D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D347E"/>
    <w:multiLevelType w:val="multilevel"/>
    <w:tmpl w:val="294A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B2F4E"/>
    <w:multiLevelType w:val="multilevel"/>
    <w:tmpl w:val="FAD2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EC"/>
    <w:rsid w:val="00C720EC"/>
    <w:rsid w:val="00EF60D4"/>
    <w:rsid w:val="00F3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2020-10-24T19:42:00Z</dcterms:created>
  <dcterms:modified xsi:type="dcterms:W3CDTF">2020-10-24T20:02:00Z</dcterms:modified>
</cp:coreProperties>
</file>